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1"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1134"/>
        <w:gridCol w:w="6945"/>
      </w:tblGrid>
      <w:tr w:rsidR="00F62520" w:rsidRPr="003A5960" w14:paraId="58A1FBE9" w14:textId="77777777" w:rsidTr="0062451D">
        <w:trPr>
          <w:trHeight w:val="97"/>
        </w:trPr>
        <w:tc>
          <w:tcPr>
            <w:tcW w:w="2552" w:type="dxa"/>
            <w:tcBorders>
              <w:top w:val="single" w:sz="18" w:space="0" w:color="auto"/>
              <w:left w:val="nil"/>
              <w:bottom w:val="nil"/>
              <w:right w:val="nil"/>
            </w:tcBorders>
            <w:tcMar>
              <w:top w:w="142" w:type="dxa"/>
              <w:left w:w="142" w:type="dxa"/>
              <w:bottom w:w="142" w:type="dxa"/>
              <w:right w:w="142" w:type="dxa"/>
            </w:tcMar>
          </w:tcPr>
          <w:p w14:paraId="673BE22D" w14:textId="18A6ED06" w:rsidR="00F62520" w:rsidRPr="003A5960" w:rsidRDefault="00F62520" w:rsidP="002B5DCF">
            <w:pPr>
              <w:spacing w:line="260" w:lineRule="exact"/>
              <w:ind w:left="20"/>
              <w:rPr>
                <w:rFonts w:ascii="Arial" w:hAnsi="Arial" w:cs="Arial"/>
                <w:b/>
                <w:color w:val="404040" w:themeColor="text1" w:themeTint="BF"/>
                <w:sz w:val="15"/>
                <w:szCs w:val="15"/>
              </w:rPr>
            </w:pPr>
          </w:p>
        </w:tc>
        <w:tc>
          <w:tcPr>
            <w:tcW w:w="1134" w:type="dxa"/>
            <w:vMerge w:val="restart"/>
            <w:tcBorders>
              <w:top w:val="nil"/>
              <w:left w:val="nil"/>
              <w:bottom w:val="nil"/>
              <w:right w:val="nil"/>
            </w:tcBorders>
            <w:tcMar>
              <w:top w:w="142" w:type="dxa"/>
              <w:left w:w="142" w:type="dxa"/>
              <w:bottom w:w="142" w:type="dxa"/>
              <w:right w:w="142" w:type="dxa"/>
            </w:tcMar>
          </w:tcPr>
          <w:p w14:paraId="7F60C8A9" w14:textId="77777777" w:rsidR="00F62520" w:rsidRPr="003A5960" w:rsidRDefault="00F62520" w:rsidP="002B5DCF">
            <w:pPr>
              <w:rPr>
                <w:rFonts w:ascii="Arial" w:hAnsi="Arial" w:cs="Arial"/>
                <w:sz w:val="15"/>
                <w:szCs w:val="15"/>
              </w:rPr>
            </w:pPr>
          </w:p>
        </w:tc>
        <w:tc>
          <w:tcPr>
            <w:tcW w:w="6945" w:type="dxa"/>
            <w:tcBorders>
              <w:top w:val="single" w:sz="18" w:space="0" w:color="auto"/>
              <w:left w:val="nil"/>
              <w:bottom w:val="single" w:sz="8" w:space="0" w:color="auto"/>
              <w:right w:val="nil"/>
            </w:tcBorders>
            <w:tcMar>
              <w:top w:w="142" w:type="dxa"/>
              <w:left w:w="142" w:type="dxa"/>
              <w:bottom w:w="142" w:type="dxa"/>
              <w:right w:w="142" w:type="dxa"/>
            </w:tcMar>
          </w:tcPr>
          <w:p w14:paraId="3EFF0650" w14:textId="523B9F2B" w:rsidR="00F62520" w:rsidRPr="003A5960" w:rsidRDefault="00F62520" w:rsidP="002B5DCF">
            <w:pPr>
              <w:spacing w:line="236" w:lineRule="exact"/>
              <w:ind w:left="20"/>
              <w:rPr>
                <w:rFonts w:ascii="Arial" w:hAnsi="Arial" w:cs="Arial"/>
                <w:b/>
                <w:bCs/>
                <w:color w:val="595959" w:themeColor="text1" w:themeTint="A6"/>
                <w:sz w:val="15"/>
                <w:szCs w:val="15"/>
              </w:rPr>
            </w:pPr>
            <w:r w:rsidRPr="003A5960">
              <w:rPr>
                <w:rFonts w:ascii="Arial" w:hAnsi="Arial" w:cs="Arial"/>
                <w:b/>
                <w:bCs/>
                <w:color w:val="595959" w:themeColor="text1" w:themeTint="A6"/>
                <w:sz w:val="15"/>
                <w:szCs w:val="15"/>
              </w:rPr>
              <w:t xml:space="preserve">Project </w:t>
            </w:r>
            <w:r w:rsidR="00B616B8" w:rsidRPr="00B616B8">
              <w:rPr>
                <w:rFonts w:ascii="Arial" w:hAnsi="Arial" w:cs="Arial"/>
                <w:color w:val="595959" w:themeColor="text1" w:themeTint="A6"/>
                <w:sz w:val="15"/>
                <w:szCs w:val="15"/>
              </w:rPr>
              <w:t>Guardian Plan Campaign</w:t>
            </w:r>
          </w:p>
        </w:tc>
      </w:tr>
      <w:tr w:rsidR="00F62520" w:rsidRPr="003A5960" w14:paraId="65ED0023" w14:textId="77777777" w:rsidTr="003F3165">
        <w:trPr>
          <w:trHeight w:val="851"/>
        </w:trPr>
        <w:tc>
          <w:tcPr>
            <w:tcW w:w="2552" w:type="dxa"/>
            <w:tcBorders>
              <w:top w:val="nil"/>
              <w:left w:val="nil"/>
              <w:bottom w:val="nil"/>
              <w:right w:val="nil"/>
            </w:tcBorders>
            <w:tcMar>
              <w:top w:w="142" w:type="dxa"/>
              <w:left w:w="142" w:type="dxa"/>
              <w:bottom w:w="142" w:type="dxa"/>
              <w:right w:w="142" w:type="dxa"/>
            </w:tcMar>
          </w:tcPr>
          <w:p w14:paraId="1993E6E9" w14:textId="19C3D9A5" w:rsidR="008B5CEB" w:rsidRPr="003A5960" w:rsidRDefault="008B5CEB" w:rsidP="008B5CEB">
            <w:pPr>
              <w:spacing w:line="260" w:lineRule="exact"/>
              <w:ind w:left="20"/>
              <w:rPr>
                <w:rFonts w:ascii="Arial" w:hAnsi="Arial" w:cs="Arial"/>
                <w:b/>
                <w:color w:val="404040" w:themeColor="text1" w:themeTint="BF"/>
                <w:sz w:val="15"/>
                <w:szCs w:val="15"/>
              </w:rPr>
            </w:pPr>
            <w:r w:rsidRPr="003A5960">
              <w:rPr>
                <w:rFonts w:ascii="Arial" w:hAnsi="Arial" w:cs="Arial"/>
                <w:b/>
                <w:color w:val="404040" w:themeColor="text1" w:themeTint="BF"/>
                <w:sz w:val="15"/>
                <w:szCs w:val="15"/>
              </w:rPr>
              <w:t>Date</w:t>
            </w:r>
          </w:p>
          <w:p w14:paraId="05004E5F" w14:textId="1160AD9F" w:rsidR="00F62520" w:rsidRPr="003A5960" w:rsidRDefault="00B616B8" w:rsidP="002B5DCF">
            <w:pPr>
              <w:rPr>
                <w:rFonts w:ascii="Arial" w:hAnsi="Arial" w:cs="Arial"/>
                <w:sz w:val="15"/>
                <w:szCs w:val="15"/>
              </w:rPr>
            </w:pPr>
            <w:r>
              <w:rPr>
                <w:rFonts w:ascii="Arial" w:hAnsi="Arial" w:cs="Arial"/>
                <w:sz w:val="15"/>
                <w:szCs w:val="15"/>
              </w:rPr>
              <w:t>23/11/21</w:t>
            </w:r>
          </w:p>
        </w:tc>
        <w:tc>
          <w:tcPr>
            <w:tcW w:w="1134" w:type="dxa"/>
            <w:vMerge/>
            <w:tcBorders>
              <w:top w:val="nil"/>
              <w:left w:val="nil"/>
              <w:bottom w:val="nil"/>
              <w:right w:val="nil"/>
            </w:tcBorders>
            <w:tcMar>
              <w:top w:w="142" w:type="dxa"/>
              <w:left w:w="142" w:type="dxa"/>
              <w:bottom w:w="142" w:type="dxa"/>
              <w:right w:w="142" w:type="dxa"/>
            </w:tcMar>
          </w:tcPr>
          <w:p w14:paraId="77CB33C7" w14:textId="77777777" w:rsidR="00F62520" w:rsidRPr="003A5960" w:rsidRDefault="00F62520" w:rsidP="002B5DCF">
            <w:pPr>
              <w:rPr>
                <w:rFonts w:ascii="Arial" w:hAnsi="Arial" w:cs="Arial"/>
                <w:sz w:val="15"/>
                <w:szCs w:val="15"/>
              </w:rPr>
            </w:pPr>
          </w:p>
        </w:tc>
        <w:tc>
          <w:tcPr>
            <w:tcW w:w="6945" w:type="dxa"/>
            <w:tcBorders>
              <w:top w:val="single" w:sz="8" w:space="0" w:color="auto"/>
              <w:left w:val="nil"/>
              <w:bottom w:val="single" w:sz="8" w:space="0" w:color="auto"/>
              <w:right w:val="nil"/>
            </w:tcBorders>
            <w:tcMar>
              <w:top w:w="142" w:type="dxa"/>
              <w:left w:w="142" w:type="dxa"/>
              <w:bottom w:w="142" w:type="dxa"/>
              <w:right w:w="142" w:type="dxa"/>
            </w:tcMar>
          </w:tcPr>
          <w:p w14:paraId="498E4C02" w14:textId="13AE075C" w:rsidR="00F62520" w:rsidRPr="003A5960" w:rsidRDefault="00F62520" w:rsidP="002B5DCF">
            <w:pPr>
              <w:rPr>
                <w:rFonts w:ascii="Arial" w:hAnsi="Arial" w:cs="Arial"/>
                <w:color w:val="B3B2B2"/>
                <w:sz w:val="15"/>
                <w:szCs w:val="15"/>
              </w:rPr>
            </w:pPr>
            <w:r w:rsidRPr="003A5960">
              <w:rPr>
                <w:rFonts w:ascii="Arial" w:hAnsi="Arial" w:cs="Arial"/>
                <w:b/>
                <w:bCs/>
                <w:color w:val="595959" w:themeColor="text1" w:themeTint="A6"/>
                <w:sz w:val="15"/>
                <w:szCs w:val="15"/>
              </w:rPr>
              <w:t>Project description</w:t>
            </w:r>
            <w:r w:rsidRPr="003A5960">
              <w:rPr>
                <w:rFonts w:ascii="Arial" w:hAnsi="Arial" w:cs="Arial"/>
                <w:color w:val="B3B2B2"/>
                <w:sz w:val="15"/>
                <w:szCs w:val="15"/>
              </w:rPr>
              <w:t xml:space="preserve"> What are you doing and why?</w:t>
            </w:r>
          </w:p>
          <w:p w14:paraId="534B03A3" w14:textId="77777777" w:rsidR="00B616B8" w:rsidRDefault="00B616B8" w:rsidP="00B616B8">
            <w:pPr>
              <w:rPr>
                <w:rFonts w:ascii="Arial" w:hAnsi="Arial" w:cs="Arial"/>
                <w:sz w:val="15"/>
                <w:szCs w:val="15"/>
              </w:rPr>
            </w:pPr>
          </w:p>
          <w:p w14:paraId="50F3E089" w14:textId="00C2FC05" w:rsidR="00B616B8" w:rsidRPr="00B616B8" w:rsidRDefault="00B616B8" w:rsidP="00B616B8">
            <w:pPr>
              <w:rPr>
                <w:rFonts w:ascii="Arial" w:hAnsi="Arial" w:cs="Arial"/>
                <w:sz w:val="15"/>
                <w:szCs w:val="15"/>
              </w:rPr>
            </w:pPr>
            <w:r w:rsidRPr="00B616B8">
              <w:rPr>
                <w:rFonts w:ascii="Arial" w:hAnsi="Arial" w:cs="Arial"/>
                <w:sz w:val="15"/>
                <w:szCs w:val="15"/>
              </w:rPr>
              <w:t xml:space="preserve">Guardian Plan is a financial product which allows you to plan and pay for your funeral in advance. It is sold by InvoCare’s 40+ funeral brands. The customer meets with a funeral arranger and decides what they want and pays for it at today’s prices – protected from inflation. The money is held by the independent APRA-regulated Over 50s Guardian Friendly Society Ltd and released to the funeral home when the time comes. The family is saved the emotional and financial stress of arranging a funeral at a difficult time. </w:t>
            </w:r>
          </w:p>
          <w:p w14:paraId="36F9D671" w14:textId="77777777" w:rsidR="00B616B8" w:rsidRPr="00B616B8" w:rsidRDefault="00B616B8" w:rsidP="00B616B8">
            <w:pPr>
              <w:rPr>
                <w:rFonts w:ascii="Arial" w:hAnsi="Arial" w:cs="Arial"/>
                <w:sz w:val="15"/>
                <w:szCs w:val="15"/>
              </w:rPr>
            </w:pPr>
          </w:p>
          <w:p w14:paraId="7306C629" w14:textId="716DE9E7" w:rsidR="00F62520" w:rsidRPr="003A5960" w:rsidRDefault="00B616B8" w:rsidP="00B616B8">
            <w:pPr>
              <w:rPr>
                <w:rFonts w:ascii="Arial" w:hAnsi="Arial" w:cs="Arial"/>
                <w:sz w:val="15"/>
                <w:szCs w:val="15"/>
              </w:rPr>
            </w:pPr>
            <w:r w:rsidRPr="00B616B8">
              <w:rPr>
                <w:rFonts w:ascii="Arial" w:hAnsi="Arial" w:cs="Arial"/>
                <w:sz w:val="15"/>
                <w:szCs w:val="15"/>
              </w:rPr>
              <w:t>Guardian Plan has not really been marketed before. Instead, marketing has been for ‘White Lady Prepaid Funeral’, ‘Simplicity Prepaid Funeral’, ‘Le Pine Prepaid Funeral’. Now, we want to market the central product Guardian Plan, partly because it’s more effective to market a single brand, and partly because Guardian Plan gives customers greater choice than being tied to a particular funeral brand.</w:t>
            </w:r>
            <w:r>
              <w:rPr>
                <w:rFonts w:ascii="Arial" w:hAnsi="Arial" w:cs="Arial"/>
                <w:sz w:val="15"/>
                <w:szCs w:val="15"/>
              </w:rPr>
              <w:t xml:space="preserve"> The individual funeral brands then all sell Guardian Plan as a product. </w:t>
            </w:r>
          </w:p>
        </w:tc>
      </w:tr>
      <w:tr w:rsidR="00F62520" w:rsidRPr="003A5960" w14:paraId="280C8E8F" w14:textId="77777777" w:rsidTr="003F3165">
        <w:trPr>
          <w:trHeight w:val="850"/>
        </w:trPr>
        <w:tc>
          <w:tcPr>
            <w:tcW w:w="2552" w:type="dxa"/>
            <w:tcBorders>
              <w:top w:val="nil"/>
              <w:left w:val="nil"/>
              <w:bottom w:val="nil"/>
              <w:right w:val="nil"/>
            </w:tcBorders>
            <w:tcMar>
              <w:top w:w="142" w:type="dxa"/>
              <w:left w:w="142" w:type="dxa"/>
              <w:bottom w:w="142" w:type="dxa"/>
              <w:right w:w="142" w:type="dxa"/>
            </w:tcMar>
          </w:tcPr>
          <w:p w14:paraId="7B958F5D" w14:textId="77777777" w:rsidR="00F62520" w:rsidRDefault="008B5CEB" w:rsidP="00A450D7">
            <w:pPr>
              <w:spacing w:line="260" w:lineRule="exact"/>
              <w:ind w:left="20"/>
              <w:rPr>
                <w:rFonts w:ascii="Arial" w:hAnsi="Arial" w:cs="Arial"/>
                <w:b/>
                <w:color w:val="404040" w:themeColor="text1" w:themeTint="BF"/>
                <w:sz w:val="15"/>
                <w:szCs w:val="15"/>
              </w:rPr>
            </w:pPr>
            <w:r w:rsidRPr="003A5960">
              <w:rPr>
                <w:rFonts w:ascii="Arial" w:hAnsi="Arial" w:cs="Arial"/>
                <w:b/>
                <w:color w:val="404040" w:themeColor="text1" w:themeTint="BF"/>
                <w:sz w:val="15"/>
                <w:szCs w:val="15"/>
              </w:rPr>
              <w:t>Department</w:t>
            </w:r>
            <w:r w:rsidR="00513FD0">
              <w:rPr>
                <w:rFonts w:ascii="Arial" w:hAnsi="Arial" w:cs="Arial"/>
                <w:b/>
                <w:color w:val="404040" w:themeColor="text1" w:themeTint="BF"/>
                <w:sz w:val="15"/>
                <w:szCs w:val="15"/>
              </w:rPr>
              <w:t>/Brand</w:t>
            </w:r>
          </w:p>
          <w:p w14:paraId="252819E9" w14:textId="50EA0D8E" w:rsidR="00B616B8" w:rsidRPr="00B616B8" w:rsidRDefault="00B616B8" w:rsidP="00A450D7">
            <w:pPr>
              <w:spacing w:line="260" w:lineRule="exact"/>
              <w:ind w:left="20"/>
              <w:rPr>
                <w:rFonts w:ascii="Arial" w:hAnsi="Arial" w:cs="Arial"/>
                <w:bCs/>
                <w:color w:val="404040" w:themeColor="text1" w:themeTint="BF"/>
                <w:sz w:val="15"/>
                <w:szCs w:val="15"/>
              </w:rPr>
            </w:pPr>
            <w:r w:rsidRPr="00B616B8">
              <w:rPr>
                <w:rFonts w:ascii="Arial" w:hAnsi="Arial" w:cs="Arial"/>
                <w:bCs/>
                <w:color w:val="404040" w:themeColor="text1" w:themeTint="BF"/>
                <w:sz w:val="15"/>
                <w:szCs w:val="15"/>
              </w:rPr>
              <w:t xml:space="preserve">Guardian Plan </w:t>
            </w:r>
          </w:p>
        </w:tc>
        <w:tc>
          <w:tcPr>
            <w:tcW w:w="1134" w:type="dxa"/>
            <w:vMerge/>
            <w:tcBorders>
              <w:top w:val="nil"/>
              <w:left w:val="nil"/>
              <w:bottom w:val="nil"/>
              <w:right w:val="nil"/>
            </w:tcBorders>
            <w:tcMar>
              <w:top w:w="142" w:type="dxa"/>
              <w:left w:w="142" w:type="dxa"/>
              <w:bottom w:w="142" w:type="dxa"/>
              <w:right w:w="142" w:type="dxa"/>
            </w:tcMar>
          </w:tcPr>
          <w:p w14:paraId="0E76B393" w14:textId="77777777" w:rsidR="00F62520" w:rsidRPr="003A5960" w:rsidRDefault="00F62520" w:rsidP="002B5DCF">
            <w:pPr>
              <w:rPr>
                <w:rFonts w:ascii="Arial" w:hAnsi="Arial" w:cs="Arial"/>
                <w:sz w:val="15"/>
                <w:szCs w:val="15"/>
              </w:rPr>
            </w:pPr>
          </w:p>
        </w:tc>
        <w:tc>
          <w:tcPr>
            <w:tcW w:w="6945" w:type="dxa"/>
            <w:tcBorders>
              <w:top w:val="single" w:sz="8" w:space="0" w:color="auto"/>
              <w:left w:val="nil"/>
              <w:bottom w:val="single" w:sz="8" w:space="0" w:color="auto"/>
              <w:right w:val="nil"/>
            </w:tcBorders>
            <w:tcMar>
              <w:top w:w="142" w:type="dxa"/>
              <w:left w:w="142" w:type="dxa"/>
              <w:bottom w:w="142" w:type="dxa"/>
              <w:right w:w="142" w:type="dxa"/>
            </w:tcMar>
          </w:tcPr>
          <w:p w14:paraId="14B33596" w14:textId="77777777" w:rsidR="00AF7B3B" w:rsidRDefault="00F62520" w:rsidP="00565281">
            <w:pPr>
              <w:rPr>
                <w:rFonts w:ascii="Arial" w:hAnsi="Arial" w:cs="Arial"/>
                <w:color w:val="B3B2B2"/>
                <w:sz w:val="15"/>
                <w:szCs w:val="15"/>
              </w:rPr>
            </w:pPr>
            <w:r w:rsidRPr="003A5960">
              <w:rPr>
                <w:rFonts w:ascii="Arial" w:hAnsi="Arial" w:cs="Arial"/>
                <w:b/>
                <w:bCs/>
                <w:color w:val="595959" w:themeColor="text1" w:themeTint="A6"/>
                <w:sz w:val="15"/>
                <w:szCs w:val="15"/>
              </w:rPr>
              <w:t xml:space="preserve">Objectives </w:t>
            </w:r>
            <w:r w:rsidRPr="003A5960">
              <w:rPr>
                <w:rFonts w:ascii="Arial" w:hAnsi="Arial" w:cs="Arial"/>
                <w:color w:val="B3B2B2"/>
                <w:sz w:val="15"/>
                <w:szCs w:val="15"/>
              </w:rPr>
              <w:t>What is the desired outcome and why?</w:t>
            </w:r>
          </w:p>
          <w:p w14:paraId="49B94F0D" w14:textId="77777777" w:rsidR="00B616B8" w:rsidRDefault="00B616B8" w:rsidP="00565281">
            <w:pPr>
              <w:rPr>
                <w:rFonts w:ascii="Arial" w:hAnsi="Arial" w:cs="Arial"/>
                <w:color w:val="B3B2B2"/>
                <w:sz w:val="15"/>
                <w:szCs w:val="15"/>
              </w:rPr>
            </w:pPr>
          </w:p>
          <w:p w14:paraId="3B571BE3" w14:textId="73999B0E" w:rsidR="00B616B8" w:rsidRPr="00B616B8" w:rsidRDefault="00B616B8" w:rsidP="00B616B8">
            <w:pPr>
              <w:rPr>
                <w:rFonts w:ascii="Arial" w:hAnsi="Arial" w:cs="Arial"/>
                <w:sz w:val="15"/>
                <w:szCs w:val="15"/>
              </w:rPr>
            </w:pPr>
            <w:r w:rsidRPr="00B616B8">
              <w:rPr>
                <w:rFonts w:ascii="Arial" w:hAnsi="Arial" w:cs="Arial"/>
                <w:sz w:val="15"/>
                <w:szCs w:val="15"/>
              </w:rPr>
              <w:t xml:space="preserve">• To build awareness of the benefits of prepaid funerals. </w:t>
            </w:r>
          </w:p>
          <w:p w14:paraId="7AD3BD28" w14:textId="3B069C1C" w:rsidR="00B616B8" w:rsidRPr="00A450D7" w:rsidRDefault="00B616B8" w:rsidP="00B616B8">
            <w:pPr>
              <w:rPr>
                <w:rFonts w:ascii="Arial" w:hAnsi="Arial" w:cs="Arial"/>
                <w:color w:val="B3B2B2"/>
                <w:sz w:val="15"/>
                <w:szCs w:val="15"/>
              </w:rPr>
            </w:pPr>
            <w:r w:rsidRPr="00B616B8">
              <w:rPr>
                <w:rFonts w:ascii="Arial" w:hAnsi="Arial" w:cs="Arial"/>
                <w:sz w:val="15"/>
                <w:szCs w:val="15"/>
              </w:rPr>
              <w:t>• To build awareness of Guardian Plan as the leading prepaid funeral product.</w:t>
            </w:r>
          </w:p>
        </w:tc>
      </w:tr>
      <w:tr w:rsidR="00F62520" w:rsidRPr="003A5960" w14:paraId="7A7254DA" w14:textId="77777777" w:rsidTr="003F3165">
        <w:trPr>
          <w:trHeight w:val="780"/>
        </w:trPr>
        <w:tc>
          <w:tcPr>
            <w:tcW w:w="2552" w:type="dxa"/>
            <w:tcBorders>
              <w:top w:val="nil"/>
              <w:left w:val="nil"/>
              <w:bottom w:val="nil"/>
              <w:right w:val="nil"/>
            </w:tcBorders>
            <w:tcMar>
              <w:top w:w="142" w:type="dxa"/>
              <w:left w:w="142" w:type="dxa"/>
              <w:bottom w:w="142" w:type="dxa"/>
              <w:right w:w="142" w:type="dxa"/>
            </w:tcMar>
          </w:tcPr>
          <w:p w14:paraId="3475F018" w14:textId="4D4CF226" w:rsidR="00F62520" w:rsidRPr="003A5960" w:rsidRDefault="00242721" w:rsidP="002B5DCF">
            <w:pPr>
              <w:spacing w:line="260" w:lineRule="exact"/>
              <w:ind w:left="20"/>
              <w:rPr>
                <w:rFonts w:ascii="Arial" w:hAnsi="Arial" w:cs="Arial"/>
                <w:b/>
                <w:color w:val="404040" w:themeColor="text1" w:themeTint="BF"/>
                <w:sz w:val="15"/>
                <w:szCs w:val="15"/>
              </w:rPr>
            </w:pPr>
            <w:r w:rsidRPr="003A5960">
              <w:rPr>
                <w:rFonts w:ascii="Arial" w:hAnsi="Arial" w:cs="Arial"/>
                <w:b/>
                <w:color w:val="404040" w:themeColor="text1" w:themeTint="BF"/>
                <w:sz w:val="15"/>
                <w:szCs w:val="15"/>
              </w:rPr>
              <w:t>Project Code (if required)</w:t>
            </w:r>
          </w:p>
        </w:tc>
        <w:tc>
          <w:tcPr>
            <w:tcW w:w="1134" w:type="dxa"/>
            <w:vMerge/>
            <w:tcBorders>
              <w:top w:val="nil"/>
              <w:left w:val="nil"/>
              <w:bottom w:val="nil"/>
              <w:right w:val="nil"/>
            </w:tcBorders>
            <w:tcMar>
              <w:top w:w="142" w:type="dxa"/>
              <w:left w:w="142" w:type="dxa"/>
              <w:bottom w:w="142" w:type="dxa"/>
              <w:right w:w="142" w:type="dxa"/>
            </w:tcMar>
          </w:tcPr>
          <w:p w14:paraId="2B888809" w14:textId="77777777" w:rsidR="00F62520" w:rsidRPr="003A5960" w:rsidRDefault="00F62520" w:rsidP="002B5DCF">
            <w:pPr>
              <w:rPr>
                <w:rFonts w:ascii="Arial" w:hAnsi="Arial" w:cs="Arial"/>
                <w:sz w:val="15"/>
                <w:szCs w:val="15"/>
              </w:rPr>
            </w:pPr>
          </w:p>
        </w:tc>
        <w:tc>
          <w:tcPr>
            <w:tcW w:w="6945" w:type="dxa"/>
            <w:tcBorders>
              <w:top w:val="single" w:sz="8" w:space="0" w:color="auto"/>
              <w:left w:val="nil"/>
              <w:bottom w:val="single" w:sz="8" w:space="0" w:color="auto"/>
              <w:right w:val="nil"/>
            </w:tcBorders>
            <w:tcMar>
              <w:top w:w="142" w:type="dxa"/>
              <w:left w:w="142" w:type="dxa"/>
              <w:bottom w:w="142" w:type="dxa"/>
              <w:right w:w="142" w:type="dxa"/>
            </w:tcMar>
          </w:tcPr>
          <w:p w14:paraId="3CF66702" w14:textId="73FD8BC7" w:rsidR="00F62520" w:rsidRPr="003A5960" w:rsidRDefault="00F62520" w:rsidP="002B5DCF">
            <w:pPr>
              <w:rPr>
                <w:rFonts w:ascii="Arial" w:hAnsi="Arial" w:cs="Arial"/>
                <w:color w:val="B3B2B2"/>
                <w:sz w:val="15"/>
                <w:szCs w:val="15"/>
              </w:rPr>
            </w:pPr>
            <w:r w:rsidRPr="003A5960">
              <w:rPr>
                <w:rFonts w:ascii="Arial" w:hAnsi="Arial" w:cs="Arial"/>
                <w:b/>
                <w:bCs/>
                <w:color w:val="595959" w:themeColor="text1" w:themeTint="A6"/>
                <w:sz w:val="15"/>
                <w:szCs w:val="15"/>
              </w:rPr>
              <w:t>Measu</w:t>
            </w:r>
            <w:r w:rsidR="00514E27">
              <w:rPr>
                <w:rFonts w:ascii="Arial" w:hAnsi="Arial" w:cs="Arial"/>
                <w:b/>
                <w:bCs/>
                <w:color w:val="595959" w:themeColor="text1" w:themeTint="A6"/>
                <w:sz w:val="15"/>
                <w:szCs w:val="15"/>
              </w:rPr>
              <w:t>r</w:t>
            </w:r>
            <w:r w:rsidRPr="003A5960">
              <w:rPr>
                <w:rFonts w:ascii="Arial" w:hAnsi="Arial" w:cs="Arial"/>
                <w:b/>
                <w:bCs/>
                <w:color w:val="595959" w:themeColor="text1" w:themeTint="A6"/>
                <w:sz w:val="15"/>
                <w:szCs w:val="15"/>
              </w:rPr>
              <w:t xml:space="preserve">ables </w:t>
            </w:r>
            <w:r w:rsidRPr="003A5960">
              <w:rPr>
                <w:rFonts w:ascii="Arial" w:hAnsi="Arial" w:cs="Arial"/>
                <w:color w:val="B3B2B2"/>
                <w:sz w:val="15"/>
                <w:szCs w:val="15"/>
              </w:rPr>
              <w:t>How will you measure the success of the work?</w:t>
            </w:r>
          </w:p>
          <w:p w14:paraId="13BF6FA5" w14:textId="77777777" w:rsidR="003F3165" w:rsidRDefault="003F3165" w:rsidP="002B5DCF">
            <w:pPr>
              <w:rPr>
                <w:rFonts w:ascii="Arial" w:hAnsi="Arial" w:cs="Arial"/>
                <w:sz w:val="15"/>
                <w:szCs w:val="15"/>
              </w:rPr>
            </w:pPr>
          </w:p>
          <w:p w14:paraId="619591AF" w14:textId="6AE3EC9D" w:rsidR="00B616B8" w:rsidRPr="00B616B8" w:rsidRDefault="00B616B8" w:rsidP="00B616B8">
            <w:pPr>
              <w:rPr>
                <w:rFonts w:ascii="Arial" w:hAnsi="Arial" w:cs="Arial"/>
                <w:sz w:val="15"/>
                <w:szCs w:val="15"/>
              </w:rPr>
            </w:pPr>
            <w:r w:rsidRPr="00B616B8">
              <w:rPr>
                <w:rFonts w:ascii="Arial" w:hAnsi="Arial" w:cs="Arial"/>
                <w:sz w:val="15"/>
                <w:szCs w:val="15"/>
              </w:rPr>
              <w:t xml:space="preserve">• </w:t>
            </w:r>
            <w:r>
              <w:rPr>
                <w:rFonts w:ascii="Arial" w:hAnsi="Arial" w:cs="Arial"/>
                <w:sz w:val="15"/>
                <w:szCs w:val="15"/>
              </w:rPr>
              <w:t>Increase in website visits.</w:t>
            </w:r>
          </w:p>
          <w:p w14:paraId="2FD78767" w14:textId="363E9281" w:rsidR="00B616B8" w:rsidRPr="00B616B8" w:rsidRDefault="00B616B8" w:rsidP="00B616B8">
            <w:pPr>
              <w:rPr>
                <w:rFonts w:ascii="Arial" w:hAnsi="Arial" w:cs="Arial"/>
                <w:sz w:val="15"/>
                <w:szCs w:val="15"/>
              </w:rPr>
            </w:pPr>
            <w:r w:rsidRPr="00B616B8">
              <w:rPr>
                <w:rFonts w:ascii="Arial" w:hAnsi="Arial" w:cs="Arial"/>
                <w:sz w:val="15"/>
                <w:szCs w:val="15"/>
              </w:rPr>
              <w:t xml:space="preserve">• </w:t>
            </w:r>
            <w:r>
              <w:rPr>
                <w:rFonts w:ascii="Arial" w:hAnsi="Arial" w:cs="Arial"/>
                <w:sz w:val="15"/>
                <w:szCs w:val="15"/>
              </w:rPr>
              <w:t xml:space="preserve">Increase in the number of leads (people asking to discuss the product with a consultant). </w:t>
            </w:r>
          </w:p>
        </w:tc>
      </w:tr>
      <w:tr w:rsidR="00B12164" w:rsidRPr="003A5960" w14:paraId="7B6B3AD4" w14:textId="77777777" w:rsidTr="003F3165">
        <w:trPr>
          <w:trHeight w:val="780"/>
        </w:trPr>
        <w:tc>
          <w:tcPr>
            <w:tcW w:w="2552" w:type="dxa"/>
            <w:tcBorders>
              <w:top w:val="nil"/>
              <w:left w:val="nil"/>
              <w:bottom w:val="nil"/>
              <w:right w:val="nil"/>
            </w:tcBorders>
            <w:tcMar>
              <w:top w:w="142" w:type="dxa"/>
              <w:left w:w="142" w:type="dxa"/>
              <w:bottom w:w="142" w:type="dxa"/>
              <w:right w:w="142" w:type="dxa"/>
            </w:tcMar>
          </w:tcPr>
          <w:p w14:paraId="147B0F4C" w14:textId="77777777" w:rsidR="00B12164" w:rsidRPr="003A5960" w:rsidRDefault="00B12164" w:rsidP="002B5DCF">
            <w:pPr>
              <w:spacing w:line="260" w:lineRule="exact"/>
              <w:ind w:left="20"/>
              <w:rPr>
                <w:rFonts w:ascii="Arial" w:hAnsi="Arial" w:cs="Arial"/>
                <w:b/>
                <w:color w:val="404040" w:themeColor="text1" w:themeTint="BF"/>
                <w:sz w:val="15"/>
                <w:szCs w:val="15"/>
              </w:rPr>
            </w:pPr>
          </w:p>
        </w:tc>
        <w:tc>
          <w:tcPr>
            <w:tcW w:w="1134" w:type="dxa"/>
            <w:vMerge/>
            <w:tcBorders>
              <w:top w:val="nil"/>
              <w:left w:val="nil"/>
              <w:bottom w:val="nil"/>
              <w:right w:val="nil"/>
            </w:tcBorders>
            <w:tcMar>
              <w:top w:w="142" w:type="dxa"/>
              <w:left w:w="142" w:type="dxa"/>
              <w:bottom w:w="142" w:type="dxa"/>
              <w:right w:w="142" w:type="dxa"/>
            </w:tcMar>
          </w:tcPr>
          <w:p w14:paraId="50068165" w14:textId="77777777" w:rsidR="00B12164" w:rsidRPr="003A5960" w:rsidRDefault="00B12164" w:rsidP="002B5DCF">
            <w:pPr>
              <w:rPr>
                <w:rFonts w:ascii="Arial" w:hAnsi="Arial" w:cs="Arial"/>
                <w:sz w:val="15"/>
                <w:szCs w:val="15"/>
              </w:rPr>
            </w:pPr>
          </w:p>
        </w:tc>
        <w:tc>
          <w:tcPr>
            <w:tcW w:w="6945" w:type="dxa"/>
            <w:tcBorders>
              <w:top w:val="single" w:sz="8" w:space="0" w:color="auto"/>
              <w:left w:val="nil"/>
              <w:bottom w:val="single" w:sz="8" w:space="0" w:color="auto"/>
              <w:right w:val="nil"/>
            </w:tcBorders>
            <w:tcMar>
              <w:top w:w="142" w:type="dxa"/>
              <w:left w:w="142" w:type="dxa"/>
              <w:bottom w:w="142" w:type="dxa"/>
              <w:right w:w="142" w:type="dxa"/>
            </w:tcMar>
          </w:tcPr>
          <w:p w14:paraId="74184DDA" w14:textId="7FC304AC" w:rsidR="00B12164" w:rsidRPr="003A5960" w:rsidRDefault="00B12164" w:rsidP="00B12164">
            <w:pPr>
              <w:rPr>
                <w:rFonts w:ascii="Arial" w:hAnsi="Arial" w:cs="Arial"/>
                <w:color w:val="B3B2B2"/>
                <w:sz w:val="15"/>
                <w:szCs w:val="15"/>
              </w:rPr>
            </w:pPr>
            <w:r>
              <w:rPr>
                <w:rFonts w:ascii="Arial" w:hAnsi="Arial" w:cs="Arial"/>
                <w:b/>
                <w:bCs/>
                <w:color w:val="595959" w:themeColor="text1" w:themeTint="A6"/>
                <w:sz w:val="15"/>
                <w:szCs w:val="15"/>
              </w:rPr>
              <w:t>Target Audience</w:t>
            </w:r>
            <w:r w:rsidRPr="003A5960">
              <w:rPr>
                <w:rFonts w:ascii="Arial" w:hAnsi="Arial" w:cs="Arial"/>
                <w:b/>
                <w:bCs/>
                <w:color w:val="595959" w:themeColor="text1" w:themeTint="A6"/>
                <w:sz w:val="15"/>
                <w:szCs w:val="15"/>
              </w:rPr>
              <w:t xml:space="preserve"> </w:t>
            </w:r>
            <w:r>
              <w:rPr>
                <w:rFonts w:ascii="Arial" w:hAnsi="Arial" w:cs="Arial"/>
                <w:color w:val="B3B2B2"/>
                <w:sz w:val="15"/>
                <w:szCs w:val="15"/>
              </w:rPr>
              <w:t>Define the audience. What do they think now?</w:t>
            </w:r>
          </w:p>
          <w:p w14:paraId="00B0384F" w14:textId="77777777" w:rsidR="00B12164" w:rsidRDefault="00B12164" w:rsidP="002B5DCF">
            <w:pPr>
              <w:rPr>
                <w:rFonts w:ascii="Arial" w:hAnsi="Arial" w:cs="Arial"/>
                <w:b/>
                <w:bCs/>
                <w:color w:val="595959" w:themeColor="text1" w:themeTint="A6"/>
                <w:sz w:val="15"/>
                <w:szCs w:val="15"/>
              </w:rPr>
            </w:pPr>
          </w:p>
          <w:p w14:paraId="08D4B55D" w14:textId="77777777" w:rsidR="0047783B" w:rsidRPr="0047783B" w:rsidRDefault="00B12164" w:rsidP="00B12164">
            <w:pPr>
              <w:pStyle w:val="ListParagraph"/>
              <w:numPr>
                <w:ilvl w:val="0"/>
                <w:numId w:val="7"/>
              </w:numPr>
              <w:rPr>
                <w:rFonts w:ascii="Arial" w:hAnsi="Arial" w:cs="Arial"/>
                <w:color w:val="595959" w:themeColor="text1" w:themeTint="A6"/>
                <w:sz w:val="15"/>
                <w:szCs w:val="15"/>
              </w:rPr>
            </w:pPr>
            <w:r w:rsidRPr="00B12164">
              <w:rPr>
                <w:rFonts w:ascii="Arial" w:hAnsi="Arial" w:cs="Arial"/>
                <w:sz w:val="15"/>
                <w:szCs w:val="15"/>
              </w:rPr>
              <w:t>Australians in every state except NT aged 60+, and their children who can influence their decision</w:t>
            </w:r>
            <w:r w:rsidR="0047783B">
              <w:rPr>
                <w:rFonts w:ascii="Arial" w:hAnsi="Arial" w:cs="Arial"/>
                <w:sz w:val="15"/>
                <w:szCs w:val="15"/>
              </w:rPr>
              <w:t xml:space="preserve"> (either by encouraging them to plan what they want, or by saying ‘don’t worry about that, Nan, we’ll look after it’).</w:t>
            </w:r>
          </w:p>
          <w:p w14:paraId="40A0F746" w14:textId="633E5918" w:rsidR="00B12164" w:rsidRPr="0047783B" w:rsidRDefault="0047783B" w:rsidP="00B12164">
            <w:pPr>
              <w:pStyle w:val="ListParagraph"/>
              <w:numPr>
                <w:ilvl w:val="0"/>
                <w:numId w:val="7"/>
              </w:numPr>
              <w:rPr>
                <w:rFonts w:ascii="Arial" w:hAnsi="Arial" w:cs="Arial"/>
                <w:color w:val="595959" w:themeColor="text1" w:themeTint="A6"/>
                <w:sz w:val="15"/>
                <w:szCs w:val="15"/>
              </w:rPr>
            </w:pPr>
            <w:r>
              <w:rPr>
                <w:rFonts w:ascii="Arial" w:hAnsi="Arial" w:cs="Arial"/>
                <w:sz w:val="15"/>
                <w:szCs w:val="15"/>
              </w:rPr>
              <w:t xml:space="preserve">Particularly, retirees since the asset test is a strong motivator. </w:t>
            </w:r>
          </w:p>
          <w:p w14:paraId="249ECEAB" w14:textId="4D048481" w:rsidR="0047783B" w:rsidRPr="0047783B" w:rsidRDefault="0047783B" w:rsidP="0047783B">
            <w:pPr>
              <w:pStyle w:val="ListParagraph"/>
              <w:numPr>
                <w:ilvl w:val="0"/>
                <w:numId w:val="7"/>
              </w:numPr>
              <w:rPr>
                <w:rFonts w:ascii="Arial" w:hAnsi="Arial" w:cs="Arial"/>
                <w:color w:val="595959" w:themeColor="text1" w:themeTint="A6"/>
                <w:sz w:val="15"/>
                <w:szCs w:val="15"/>
              </w:rPr>
            </w:pPr>
            <w:r w:rsidRPr="0047783B">
              <w:rPr>
                <w:rFonts w:ascii="Arial" w:hAnsi="Arial" w:cs="Arial"/>
                <w:sz w:val="15"/>
                <w:szCs w:val="15"/>
              </w:rPr>
              <w:t>People of middle wealth – not the top or bottom 20% - who are financially sensible and diligent.</w:t>
            </w:r>
          </w:p>
        </w:tc>
      </w:tr>
      <w:tr w:rsidR="00F62520" w:rsidRPr="003A5960" w14:paraId="26316673" w14:textId="77777777" w:rsidTr="00375352">
        <w:trPr>
          <w:trHeight w:val="1609"/>
        </w:trPr>
        <w:tc>
          <w:tcPr>
            <w:tcW w:w="2552" w:type="dxa"/>
            <w:tcBorders>
              <w:top w:val="nil"/>
              <w:left w:val="nil"/>
              <w:bottom w:val="nil"/>
              <w:right w:val="nil"/>
            </w:tcBorders>
            <w:tcMar>
              <w:top w:w="142" w:type="dxa"/>
              <w:left w:w="142" w:type="dxa"/>
              <w:bottom w:w="142" w:type="dxa"/>
              <w:right w:w="142" w:type="dxa"/>
            </w:tcMar>
          </w:tcPr>
          <w:p w14:paraId="7B3EBDF7" w14:textId="77777777" w:rsidR="00F62520" w:rsidRPr="003A5960" w:rsidRDefault="00F62520" w:rsidP="00F43091">
            <w:pPr>
              <w:spacing w:line="260" w:lineRule="exact"/>
              <w:rPr>
                <w:rFonts w:ascii="Arial" w:hAnsi="Arial" w:cs="Arial"/>
                <w:b/>
                <w:color w:val="404040" w:themeColor="text1" w:themeTint="BF"/>
                <w:sz w:val="15"/>
                <w:szCs w:val="15"/>
              </w:rPr>
            </w:pPr>
          </w:p>
        </w:tc>
        <w:tc>
          <w:tcPr>
            <w:tcW w:w="1134" w:type="dxa"/>
            <w:vMerge/>
            <w:tcBorders>
              <w:top w:val="nil"/>
              <w:left w:val="nil"/>
              <w:bottom w:val="nil"/>
              <w:right w:val="nil"/>
            </w:tcBorders>
            <w:tcMar>
              <w:top w:w="142" w:type="dxa"/>
              <w:left w:w="142" w:type="dxa"/>
              <w:bottom w:w="142" w:type="dxa"/>
              <w:right w:w="142" w:type="dxa"/>
            </w:tcMar>
          </w:tcPr>
          <w:p w14:paraId="310AB241" w14:textId="77777777" w:rsidR="00F62520" w:rsidRPr="003A5960" w:rsidRDefault="00F62520" w:rsidP="002B5DCF">
            <w:pPr>
              <w:rPr>
                <w:rFonts w:ascii="Arial" w:hAnsi="Arial" w:cs="Arial"/>
                <w:sz w:val="15"/>
                <w:szCs w:val="15"/>
              </w:rPr>
            </w:pPr>
          </w:p>
        </w:tc>
        <w:tc>
          <w:tcPr>
            <w:tcW w:w="6945" w:type="dxa"/>
            <w:tcBorders>
              <w:top w:val="single" w:sz="8" w:space="0" w:color="auto"/>
              <w:left w:val="nil"/>
              <w:bottom w:val="single" w:sz="8" w:space="0" w:color="auto"/>
              <w:right w:val="nil"/>
            </w:tcBorders>
            <w:tcMar>
              <w:top w:w="142" w:type="dxa"/>
              <w:left w:w="142" w:type="dxa"/>
              <w:bottom w:w="142" w:type="dxa"/>
              <w:right w:w="142" w:type="dxa"/>
            </w:tcMar>
          </w:tcPr>
          <w:p w14:paraId="02653578" w14:textId="41EDCDBC" w:rsidR="00F62520" w:rsidRPr="003A5960" w:rsidRDefault="00F62520" w:rsidP="002B5DCF">
            <w:pPr>
              <w:rPr>
                <w:rFonts w:ascii="Arial" w:hAnsi="Arial" w:cs="Arial"/>
                <w:color w:val="B3B2B2"/>
                <w:sz w:val="15"/>
                <w:szCs w:val="15"/>
              </w:rPr>
            </w:pPr>
            <w:r w:rsidRPr="003A5960">
              <w:rPr>
                <w:rFonts w:ascii="Arial" w:hAnsi="Arial" w:cs="Arial"/>
                <w:b/>
                <w:bCs/>
                <w:color w:val="595959" w:themeColor="text1" w:themeTint="A6"/>
                <w:sz w:val="15"/>
                <w:szCs w:val="15"/>
              </w:rPr>
              <w:t>Creative brief</w:t>
            </w:r>
            <w:r w:rsidRPr="003A5960">
              <w:rPr>
                <w:rFonts w:ascii="Arial" w:hAnsi="Arial" w:cs="Arial"/>
                <w:color w:val="B3B2B2"/>
                <w:sz w:val="15"/>
                <w:szCs w:val="15"/>
              </w:rPr>
              <w:t xml:space="preserve"> What is the most important message you need to convey and why? </w:t>
            </w:r>
            <w:r w:rsidR="00FB0584">
              <w:rPr>
                <w:rFonts w:ascii="Arial" w:hAnsi="Arial" w:cs="Arial"/>
                <w:color w:val="B3B2B2"/>
                <w:sz w:val="15"/>
                <w:szCs w:val="15"/>
              </w:rPr>
              <w:br/>
            </w:r>
            <w:r w:rsidRPr="003A5960">
              <w:rPr>
                <w:rFonts w:ascii="Arial" w:hAnsi="Arial" w:cs="Arial"/>
                <w:color w:val="B3B2B2"/>
                <w:sz w:val="15"/>
                <w:szCs w:val="15"/>
              </w:rPr>
              <w:t>What tone of voice do you want to convey?</w:t>
            </w:r>
          </w:p>
          <w:p w14:paraId="5DEE6263" w14:textId="77777777" w:rsidR="00B616B8" w:rsidRDefault="00B616B8" w:rsidP="00B616B8">
            <w:pPr>
              <w:rPr>
                <w:rFonts w:ascii="Arial" w:hAnsi="Arial" w:cs="Arial"/>
                <w:color w:val="B3B2B2"/>
                <w:sz w:val="15"/>
                <w:szCs w:val="15"/>
              </w:rPr>
            </w:pPr>
          </w:p>
          <w:p w14:paraId="6EA4BF64" w14:textId="2F103986" w:rsidR="00B616B8" w:rsidRPr="00F74EEE" w:rsidRDefault="00B616B8" w:rsidP="00B616B8">
            <w:pPr>
              <w:rPr>
                <w:rFonts w:ascii="Arial" w:hAnsi="Arial" w:cs="Arial"/>
                <w:sz w:val="15"/>
                <w:szCs w:val="15"/>
              </w:rPr>
            </w:pPr>
            <w:r w:rsidRPr="00F74EEE">
              <w:rPr>
                <w:rFonts w:ascii="Arial" w:hAnsi="Arial" w:cs="Arial"/>
                <w:sz w:val="15"/>
                <w:szCs w:val="15"/>
              </w:rPr>
              <w:t xml:space="preserve">There are rational and emotional benefits to pre-planning. </w:t>
            </w:r>
            <w:r w:rsidR="00F74EEE">
              <w:rPr>
                <w:rFonts w:ascii="Arial" w:hAnsi="Arial" w:cs="Arial"/>
                <w:sz w:val="15"/>
                <w:szCs w:val="15"/>
              </w:rPr>
              <w:br/>
            </w:r>
          </w:p>
          <w:p w14:paraId="470BC461" w14:textId="1D41569E" w:rsidR="00B616B8" w:rsidRPr="00B616B8" w:rsidRDefault="00B616B8" w:rsidP="00B616B8">
            <w:pPr>
              <w:rPr>
                <w:rFonts w:ascii="Arial" w:hAnsi="Arial" w:cs="Arial"/>
                <w:sz w:val="15"/>
                <w:szCs w:val="15"/>
              </w:rPr>
            </w:pPr>
            <w:r w:rsidRPr="00F74EEE">
              <w:rPr>
                <w:rFonts w:ascii="Arial" w:hAnsi="Arial" w:cs="Arial"/>
                <w:sz w:val="15"/>
                <w:szCs w:val="15"/>
              </w:rPr>
              <w:t xml:space="preserve">1. </w:t>
            </w:r>
            <w:r w:rsidRPr="00B616B8">
              <w:rPr>
                <w:rFonts w:ascii="Arial" w:hAnsi="Arial" w:cs="Arial"/>
                <w:sz w:val="15"/>
                <w:szCs w:val="15"/>
              </w:rPr>
              <w:t xml:space="preserve">Pre-planning is financially sensible because: </w:t>
            </w:r>
          </w:p>
          <w:p w14:paraId="29799AD3" w14:textId="4D70E02B" w:rsidR="00B616B8" w:rsidRPr="00B616B8" w:rsidRDefault="00B616B8" w:rsidP="00B616B8">
            <w:pPr>
              <w:rPr>
                <w:rFonts w:ascii="Arial" w:hAnsi="Arial" w:cs="Arial"/>
                <w:sz w:val="15"/>
                <w:szCs w:val="15"/>
              </w:rPr>
            </w:pPr>
            <w:r w:rsidRPr="00B616B8">
              <w:rPr>
                <w:rFonts w:ascii="Arial" w:hAnsi="Arial" w:cs="Arial"/>
                <w:sz w:val="15"/>
                <w:szCs w:val="15"/>
              </w:rPr>
              <w:t>•</w:t>
            </w:r>
            <w:r w:rsidR="00F74EEE">
              <w:rPr>
                <w:rFonts w:ascii="Arial" w:hAnsi="Arial" w:cs="Arial"/>
                <w:sz w:val="15"/>
                <w:szCs w:val="15"/>
              </w:rPr>
              <w:t xml:space="preserve"> </w:t>
            </w:r>
            <w:r w:rsidRPr="00B616B8">
              <w:rPr>
                <w:rFonts w:ascii="Arial" w:hAnsi="Arial" w:cs="Arial"/>
                <w:sz w:val="15"/>
                <w:szCs w:val="15"/>
              </w:rPr>
              <w:t xml:space="preserve">You pay at today’s prices, with no more to pay even if you don’t use the service for </w:t>
            </w:r>
            <w:proofErr w:type="gramStart"/>
            <w:r w:rsidRPr="00B616B8">
              <w:rPr>
                <w:rFonts w:ascii="Arial" w:hAnsi="Arial" w:cs="Arial"/>
                <w:sz w:val="15"/>
                <w:szCs w:val="15"/>
              </w:rPr>
              <w:t>years;</w:t>
            </w:r>
            <w:proofErr w:type="gramEnd"/>
            <w:r w:rsidRPr="00B616B8">
              <w:rPr>
                <w:rFonts w:ascii="Arial" w:hAnsi="Arial" w:cs="Arial"/>
                <w:sz w:val="15"/>
                <w:szCs w:val="15"/>
              </w:rPr>
              <w:t xml:space="preserve"> </w:t>
            </w:r>
          </w:p>
          <w:p w14:paraId="39356579" w14:textId="14CC16CE" w:rsidR="00B616B8" w:rsidRPr="00B616B8" w:rsidRDefault="00B616B8" w:rsidP="00B616B8">
            <w:pPr>
              <w:rPr>
                <w:rFonts w:ascii="Arial" w:hAnsi="Arial" w:cs="Arial"/>
                <w:sz w:val="15"/>
                <w:szCs w:val="15"/>
              </w:rPr>
            </w:pPr>
            <w:r w:rsidRPr="00B616B8">
              <w:rPr>
                <w:rFonts w:ascii="Arial" w:hAnsi="Arial" w:cs="Arial"/>
                <w:sz w:val="15"/>
                <w:szCs w:val="15"/>
              </w:rPr>
              <w:t>•</w:t>
            </w:r>
            <w:r w:rsidR="00F74EEE">
              <w:rPr>
                <w:rFonts w:ascii="Arial" w:hAnsi="Arial" w:cs="Arial"/>
                <w:sz w:val="15"/>
                <w:szCs w:val="15"/>
              </w:rPr>
              <w:t xml:space="preserve"> </w:t>
            </w:r>
            <w:r w:rsidRPr="00B616B8">
              <w:rPr>
                <w:rFonts w:ascii="Arial" w:hAnsi="Arial" w:cs="Arial"/>
                <w:sz w:val="15"/>
                <w:szCs w:val="15"/>
              </w:rPr>
              <w:t xml:space="preserve">For retirees, the amount you pay is not counted in the asset test, so it may increase your </w:t>
            </w:r>
            <w:proofErr w:type="gramStart"/>
            <w:r w:rsidRPr="00B616B8">
              <w:rPr>
                <w:rFonts w:ascii="Arial" w:hAnsi="Arial" w:cs="Arial"/>
                <w:sz w:val="15"/>
                <w:szCs w:val="15"/>
              </w:rPr>
              <w:t>pension;</w:t>
            </w:r>
            <w:proofErr w:type="gramEnd"/>
          </w:p>
          <w:p w14:paraId="50829E1C" w14:textId="5CF454A5" w:rsidR="00B616B8" w:rsidRPr="00B616B8" w:rsidRDefault="00B616B8" w:rsidP="00B616B8">
            <w:pPr>
              <w:rPr>
                <w:rFonts w:ascii="Arial" w:hAnsi="Arial" w:cs="Arial"/>
                <w:sz w:val="15"/>
                <w:szCs w:val="15"/>
              </w:rPr>
            </w:pPr>
            <w:r w:rsidRPr="00B616B8">
              <w:rPr>
                <w:rFonts w:ascii="Arial" w:hAnsi="Arial" w:cs="Arial"/>
                <w:sz w:val="15"/>
                <w:szCs w:val="15"/>
              </w:rPr>
              <w:t>•</w:t>
            </w:r>
            <w:r w:rsidR="00F74EEE">
              <w:rPr>
                <w:rFonts w:ascii="Arial" w:hAnsi="Arial" w:cs="Arial"/>
                <w:sz w:val="15"/>
                <w:szCs w:val="15"/>
              </w:rPr>
              <w:t xml:space="preserve"> </w:t>
            </w:r>
            <w:r w:rsidRPr="00B616B8">
              <w:rPr>
                <w:rFonts w:ascii="Arial" w:hAnsi="Arial" w:cs="Arial"/>
                <w:sz w:val="15"/>
                <w:szCs w:val="15"/>
              </w:rPr>
              <w:t xml:space="preserve">It saves your children having to find the money when the time </w:t>
            </w:r>
            <w:proofErr w:type="gramStart"/>
            <w:r w:rsidRPr="00B616B8">
              <w:rPr>
                <w:rFonts w:ascii="Arial" w:hAnsi="Arial" w:cs="Arial"/>
                <w:sz w:val="15"/>
                <w:szCs w:val="15"/>
              </w:rPr>
              <w:t>comes;</w:t>
            </w:r>
            <w:proofErr w:type="gramEnd"/>
            <w:r w:rsidRPr="00B616B8">
              <w:rPr>
                <w:rFonts w:ascii="Arial" w:hAnsi="Arial" w:cs="Arial"/>
                <w:sz w:val="15"/>
                <w:szCs w:val="15"/>
              </w:rPr>
              <w:t xml:space="preserve"> </w:t>
            </w:r>
          </w:p>
          <w:p w14:paraId="3DF87921" w14:textId="18FDFCFB" w:rsidR="00B616B8" w:rsidRPr="00B616B8" w:rsidRDefault="00B616B8" w:rsidP="00B616B8">
            <w:pPr>
              <w:rPr>
                <w:rFonts w:ascii="Arial" w:hAnsi="Arial" w:cs="Arial"/>
                <w:sz w:val="15"/>
                <w:szCs w:val="15"/>
              </w:rPr>
            </w:pPr>
            <w:r w:rsidRPr="00B616B8">
              <w:rPr>
                <w:rFonts w:ascii="Arial" w:hAnsi="Arial" w:cs="Arial"/>
                <w:sz w:val="15"/>
                <w:szCs w:val="15"/>
              </w:rPr>
              <w:t>•</w:t>
            </w:r>
            <w:r w:rsidR="00F74EEE">
              <w:rPr>
                <w:rFonts w:ascii="Arial" w:hAnsi="Arial" w:cs="Arial"/>
                <w:sz w:val="15"/>
                <w:szCs w:val="15"/>
              </w:rPr>
              <w:t xml:space="preserve"> </w:t>
            </w:r>
            <w:r w:rsidRPr="00B616B8">
              <w:rPr>
                <w:rFonts w:ascii="Arial" w:hAnsi="Arial" w:cs="Arial"/>
                <w:sz w:val="15"/>
                <w:szCs w:val="15"/>
              </w:rPr>
              <w:t>Over time, it may be cheaper than funeral insurance, and can’t lapse like insurance.</w:t>
            </w:r>
          </w:p>
          <w:p w14:paraId="004BC27B" w14:textId="77777777" w:rsidR="00B616B8" w:rsidRPr="00B616B8" w:rsidRDefault="00B616B8" w:rsidP="00B616B8">
            <w:pPr>
              <w:rPr>
                <w:rFonts w:ascii="Arial" w:hAnsi="Arial" w:cs="Arial"/>
                <w:sz w:val="15"/>
                <w:szCs w:val="15"/>
              </w:rPr>
            </w:pPr>
          </w:p>
          <w:p w14:paraId="757093D7" w14:textId="77777777" w:rsidR="00B616B8" w:rsidRPr="00B616B8" w:rsidRDefault="00B616B8" w:rsidP="00B616B8">
            <w:pPr>
              <w:rPr>
                <w:rFonts w:ascii="Arial" w:hAnsi="Arial" w:cs="Arial"/>
                <w:sz w:val="15"/>
                <w:szCs w:val="15"/>
              </w:rPr>
            </w:pPr>
            <w:r w:rsidRPr="00B616B8">
              <w:rPr>
                <w:rFonts w:ascii="Arial" w:hAnsi="Arial" w:cs="Arial"/>
                <w:sz w:val="15"/>
                <w:szCs w:val="15"/>
              </w:rPr>
              <w:t>2. Pre-planning is emotionally rewarding because:</w:t>
            </w:r>
          </w:p>
          <w:p w14:paraId="7AE490EB" w14:textId="62649563" w:rsidR="00B616B8" w:rsidRPr="00B616B8" w:rsidRDefault="00B616B8" w:rsidP="00B616B8">
            <w:pPr>
              <w:rPr>
                <w:rFonts w:ascii="Arial" w:hAnsi="Arial" w:cs="Arial"/>
                <w:sz w:val="15"/>
                <w:szCs w:val="15"/>
              </w:rPr>
            </w:pPr>
            <w:r w:rsidRPr="00B616B8">
              <w:rPr>
                <w:rFonts w:ascii="Arial" w:hAnsi="Arial" w:cs="Arial"/>
                <w:sz w:val="15"/>
                <w:szCs w:val="15"/>
              </w:rPr>
              <w:t>•</w:t>
            </w:r>
            <w:r w:rsidR="00F74EEE">
              <w:rPr>
                <w:rFonts w:ascii="Arial" w:hAnsi="Arial" w:cs="Arial"/>
                <w:sz w:val="15"/>
                <w:szCs w:val="15"/>
              </w:rPr>
              <w:t xml:space="preserve"> </w:t>
            </w:r>
            <w:r w:rsidRPr="00B616B8">
              <w:rPr>
                <w:rFonts w:ascii="Arial" w:hAnsi="Arial" w:cs="Arial"/>
                <w:sz w:val="15"/>
                <w:szCs w:val="15"/>
              </w:rPr>
              <w:t>The least stressful time to arrange a funeral is before it is needed – make it easier for your family</w:t>
            </w:r>
            <w:r w:rsidR="0047783B">
              <w:rPr>
                <w:rFonts w:ascii="Arial" w:hAnsi="Arial" w:cs="Arial"/>
                <w:sz w:val="15"/>
                <w:szCs w:val="15"/>
              </w:rPr>
              <w:t xml:space="preserve">, especially if there is likely to be tension/disagreement in the </w:t>
            </w:r>
            <w:proofErr w:type="gramStart"/>
            <w:r w:rsidR="0047783B">
              <w:rPr>
                <w:rFonts w:ascii="Arial" w:hAnsi="Arial" w:cs="Arial"/>
                <w:sz w:val="15"/>
                <w:szCs w:val="15"/>
              </w:rPr>
              <w:t>family</w:t>
            </w:r>
            <w:r w:rsidRPr="00B616B8">
              <w:rPr>
                <w:rFonts w:ascii="Arial" w:hAnsi="Arial" w:cs="Arial"/>
                <w:sz w:val="15"/>
                <w:szCs w:val="15"/>
              </w:rPr>
              <w:t>;</w:t>
            </w:r>
            <w:proofErr w:type="gramEnd"/>
          </w:p>
          <w:p w14:paraId="2D9892AA" w14:textId="733C118D" w:rsidR="00B616B8" w:rsidRPr="00B616B8" w:rsidRDefault="00B616B8" w:rsidP="00B616B8">
            <w:pPr>
              <w:rPr>
                <w:rFonts w:ascii="Arial" w:hAnsi="Arial" w:cs="Arial"/>
                <w:sz w:val="15"/>
                <w:szCs w:val="15"/>
              </w:rPr>
            </w:pPr>
            <w:r w:rsidRPr="00B616B8">
              <w:rPr>
                <w:rFonts w:ascii="Arial" w:hAnsi="Arial" w:cs="Arial"/>
                <w:sz w:val="15"/>
                <w:szCs w:val="15"/>
              </w:rPr>
              <w:t>•</w:t>
            </w:r>
            <w:r w:rsidR="00F74EEE">
              <w:rPr>
                <w:rFonts w:ascii="Arial" w:hAnsi="Arial" w:cs="Arial"/>
                <w:sz w:val="15"/>
                <w:szCs w:val="15"/>
              </w:rPr>
              <w:t xml:space="preserve"> </w:t>
            </w:r>
            <w:r w:rsidRPr="00B616B8">
              <w:rPr>
                <w:rFonts w:ascii="Arial" w:hAnsi="Arial" w:cs="Arial"/>
                <w:sz w:val="15"/>
                <w:szCs w:val="15"/>
              </w:rPr>
              <w:t>You can be sure your funeral will reflect you</w:t>
            </w:r>
            <w:r w:rsidR="00F74EEE">
              <w:rPr>
                <w:rFonts w:ascii="Arial" w:hAnsi="Arial" w:cs="Arial"/>
                <w:sz w:val="15"/>
                <w:szCs w:val="15"/>
              </w:rPr>
              <w:t>r wishes</w:t>
            </w:r>
            <w:r w:rsidRPr="00B616B8">
              <w:rPr>
                <w:rFonts w:ascii="Arial" w:hAnsi="Arial" w:cs="Arial"/>
                <w:sz w:val="15"/>
                <w:szCs w:val="15"/>
              </w:rPr>
              <w:t>.</w:t>
            </w:r>
          </w:p>
          <w:p w14:paraId="513F5102" w14:textId="77777777" w:rsidR="00B616B8" w:rsidRPr="00B616B8" w:rsidRDefault="00B616B8" w:rsidP="00B616B8">
            <w:pPr>
              <w:rPr>
                <w:rFonts w:ascii="Arial" w:hAnsi="Arial" w:cs="Arial"/>
                <w:sz w:val="15"/>
                <w:szCs w:val="15"/>
              </w:rPr>
            </w:pPr>
          </w:p>
          <w:p w14:paraId="05139DFC" w14:textId="77777777" w:rsidR="00B616B8" w:rsidRPr="00B616B8" w:rsidRDefault="00B616B8" w:rsidP="00B616B8">
            <w:pPr>
              <w:rPr>
                <w:rFonts w:ascii="Arial" w:hAnsi="Arial" w:cs="Arial"/>
                <w:sz w:val="15"/>
                <w:szCs w:val="15"/>
              </w:rPr>
            </w:pPr>
            <w:r w:rsidRPr="00B616B8">
              <w:rPr>
                <w:rFonts w:ascii="Arial" w:hAnsi="Arial" w:cs="Arial"/>
                <w:sz w:val="15"/>
                <w:szCs w:val="15"/>
              </w:rPr>
              <w:t xml:space="preserve">3. Pre-planning funerals is becoming more popular because: </w:t>
            </w:r>
          </w:p>
          <w:p w14:paraId="5CA0815F" w14:textId="0A2DB131" w:rsidR="00B616B8" w:rsidRPr="00B616B8" w:rsidRDefault="00B616B8" w:rsidP="00B616B8">
            <w:pPr>
              <w:rPr>
                <w:rFonts w:ascii="Arial" w:hAnsi="Arial" w:cs="Arial"/>
                <w:sz w:val="15"/>
                <w:szCs w:val="15"/>
              </w:rPr>
            </w:pPr>
            <w:r w:rsidRPr="00B616B8">
              <w:rPr>
                <w:rFonts w:ascii="Arial" w:hAnsi="Arial" w:cs="Arial"/>
                <w:sz w:val="15"/>
                <w:szCs w:val="15"/>
              </w:rPr>
              <w:t>•</w:t>
            </w:r>
            <w:r w:rsidR="00F74EEE">
              <w:rPr>
                <w:rFonts w:ascii="Arial" w:hAnsi="Arial" w:cs="Arial"/>
                <w:sz w:val="15"/>
                <w:szCs w:val="15"/>
              </w:rPr>
              <w:t xml:space="preserve"> </w:t>
            </w:r>
            <w:r w:rsidRPr="00B616B8">
              <w:rPr>
                <w:rFonts w:ascii="Arial" w:hAnsi="Arial" w:cs="Arial"/>
                <w:sz w:val="15"/>
                <w:szCs w:val="15"/>
              </w:rPr>
              <w:t xml:space="preserve">More people want to celebrate life, rather than mourn death. Plan your final </w:t>
            </w:r>
            <w:proofErr w:type="gramStart"/>
            <w:r w:rsidRPr="00B616B8">
              <w:rPr>
                <w:rFonts w:ascii="Arial" w:hAnsi="Arial" w:cs="Arial"/>
                <w:sz w:val="15"/>
                <w:szCs w:val="15"/>
              </w:rPr>
              <w:t>party;</w:t>
            </w:r>
            <w:proofErr w:type="gramEnd"/>
            <w:r w:rsidRPr="00B616B8">
              <w:rPr>
                <w:rFonts w:ascii="Arial" w:hAnsi="Arial" w:cs="Arial"/>
                <w:sz w:val="15"/>
                <w:szCs w:val="15"/>
              </w:rPr>
              <w:t xml:space="preserve"> </w:t>
            </w:r>
          </w:p>
          <w:p w14:paraId="148FF587" w14:textId="33F8C8AE" w:rsidR="00B616B8" w:rsidRPr="00B616B8" w:rsidRDefault="00B616B8" w:rsidP="00B616B8">
            <w:pPr>
              <w:rPr>
                <w:rFonts w:ascii="Arial" w:hAnsi="Arial" w:cs="Arial"/>
                <w:sz w:val="15"/>
                <w:szCs w:val="15"/>
              </w:rPr>
            </w:pPr>
            <w:r w:rsidRPr="00B616B8">
              <w:rPr>
                <w:rFonts w:ascii="Arial" w:hAnsi="Arial" w:cs="Arial"/>
                <w:sz w:val="15"/>
                <w:szCs w:val="15"/>
              </w:rPr>
              <w:t>•</w:t>
            </w:r>
            <w:r w:rsidR="00F74EEE">
              <w:rPr>
                <w:rFonts w:ascii="Arial" w:hAnsi="Arial" w:cs="Arial"/>
                <w:sz w:val="15"/>
                <w:szCs w:val="15"/>
              </w:rPr>
              <w:t xml:space="preserve"> </w:t>
            </w:r>
            <w:r w:rsidRPr="00B616B8">
              <w:rPr>
                <w:rFonts w:ascii="Arial" w:hAnsi="Arial" w:cs="Arial"/>
                <w:sz w:val="15"/>
                <w:szCs w:val="15"/>
              </w:rPr>
              <w:t xml:space="preserve">Conversations about preparing for end-of-life are becoming less taboo, thanks to charities like Violet Initiative and Groundswell </w:t>
            </w:r>
            <w:proofErr w:type="gramStart"/>
            <w:r w:rsidRPr="00B616B8">
              <w:rPr>
                <w:rFonts w:ascii="Arial" w:hAnsi="Arial" w:cs="Arial"/>
                <w:sz w:val="15"/>
                <w:szCs w:val="15"/>
              </w:rPr>
              <w:t>Project;</w:t>
            </w:r>
            <w:proofErr w:type="gramEnd"/>
          </w:p>
          <w:p w14:paraId="7FC0E580" w14:textId="7172047D" w:rsidR="00F62520" w:rsidRPr="003A5960" w:rsidRDefault="00B616B8" w:rsidP="00B616B8">
            <w:pPr>
              <w:rPr>
                <w:rFonts w:ascii="Arial" w:hAnsi="Arial" w:cs="Arial"/>
                <w:color w:val="B3B2B2"/>
                <w:sz w:val="15"/>
                <w:szCs w:val="15"/>
              </w:rPr>
            </w:pPr>
            <w:r w:rsidRPr="00B616B8">
              <w:rPr>
                <w:rFonts w:ascii="Arial" w:hAnsi="Arial" w:cs="Arial"/>
                <w:sz w:val="15"/>
                <w:szCs w:val="15"/>
              </w:rPr>
              <w:t>•</w:t>
            </w:r>
            <w:r w:rsidR="00F74EEE">
              <w:rPr>
                <w:rFonts w:ascii="Arial" w:hAnsi="Arial" w:cs="Arial"/>
                <w:sz w:val="15"/>
                <w:szCs w:val="15"/>
              </w:rPr>
              <w:t xml:space="preserve"> </w:t>
            </w:r>
            <w:r w:rsidRPr="00B616B8">
              <w:rPr>
                <w:rFonts w:ascii="Arial" w:hAnsi="Arial" w:cs="Arial"/>
                <w:sz w:val="15"/>
                <w:szCs w:val="15"/>
              </w:rPr>
              <w:t>People are becoming more concerned with how they’ll be remembered, with the growth of services like memories.com.au and obituary writing.</w:t>
            </w:r>
          </w:p>
        </w:tc>
      </w:tr>
      <w:tr w:rsidR="00F62520" w:rsidRPr="003A5960" w14:paraId="228A6A61" w14:textId="77777777" w:rsidTr="00375352">
        <w:trPr>
          <w:trHeight w:val="1112"/>
        </w:trPr>
        <w:tc>
          <w:tcPr>
            <w:tcW w:w="2552" w:type="dxa"/>
            <w:tcBorders>
              <w:top w:val="nil"/>
              <w:left w:val="nil"/>
              <w:bottom w:val="nil"/>
              <w:right w:val="nil"/>
            </w:tcBorders>
            <w:tcMar>
              <w:top w:w="142" w:type="dxa"/>
              <w:left w:w="142" w:type="dxa"/>
              <w:bottom w:w="142" w:type="dxa"/>
              <w:right w:w="142" w:type="dxa"/>
            </w:tcMar>
          </w:tcPr>
          <w:p w14:paraId="5034196D" w14:textId="1ED6F8B1" w:rsidR="00F62520" w:rsidRPr="003A5960" w:rsidRDefault="00F62520" w:rsidP="004D4651">
            <w:pPr>
              <w:spacing w:line="260" w:lineRule="exact"/>
              <w:ind w:left="20"/>
              <w:rPr>
                <w:rFonts w:ascii="Arial" w:hAnsi="Arial" w:cs="Arial"/>
                <w:b/>
                <w:color w:val="404040" w:themeColor="text1" w:themeTint="BF"/>
                <w:sz w:val="15"/>
                <w:szCs w:val="15"/>
              </w:rPr>
            </w:pPr>
          </w:p>
        </w:tc>
        <w:tc>
          <w:tcPr>
            <w:tcW w:w="1134" w:type="dxa"/>
            <w:vMerge/>
            <w:tcBorders>
              <w:top w:val="nil"/>
              <w:left w:val="nil"/>
              <w:bottom w:val="nil"/>
              <w:right w:val="nil"/>
            </w:tcBorders>
            <w:tcMar>
              <w:top w:w="142" w:type="dxa"/>
              <w:left w:w="142" w:type="dxa"/>
              <w:bottom w:w="142" w:type="dxa"/>
              <w:right w:w="142" w:type="dxa"/>
            </w:tcMar>
          </w:tcPr>
          <w:p w14:paraId="79C047A8" w14:textId="77777777" w:rsidR="00F62520" w:rsidRPr="003A5960" w:rsidRDefault="00F62520" w:rsidP="002B5DCF">
            <w:pPr>
              <w:rPr>
                <w:rFonts w:ascii="Arial" w:hAnsi="Arial" w:cs="Arial"/>
                <w:sz w:val="15"/>
                <w:szCs w:val="15"/>
              </w:rPr>
            </w:pPr>
          </w:p>
        </w:tc>
        <w:tc>
          <w:tcPr>
            <w:tcW w:w="6945" w:type="dxa"/>
            <w:tcBorders>
              <w:top w:val="single" w:sz="8" w:space="0" w:color="auto"/>
              <w:left w:val="nil"/>
              <w:bottom w:val="single" w:sz="8" w:space="0" w:color="auto"/>
              <w:right w:val="nil"/>
            </w:tcBorders>
            <w:tcMar>
              <w:top w:w="142" w:type="dxa"/>
              <w:left w:w="142" w:type="dxa"/>
              <w:bottom w:w="142" w:type="dxa"/>
              <w:right w:w="142" w:type="dxa"/>
            </w:tcMar>
          </w:tcPr>
          <w:p w14:paraId="6089E8CC" w14:textId="482B5878" w:rsidR="00F62520" w:rsidRPr="003A5960" w:rsidRDefault="00F62520" w:rsidP="002B5DCF">
            <w:pPr>
              <w:rPr>
                <w:rFonts w:ascii="Arial" w:hAnsi="Arial" w:cs="Arial"/>
                <w:color w:val="B3B2B2"/>
                <w:sz w:val="15"/>
                <w:szCs w:val="15"/>
              </w:rPr>
            </w:pPr>
            <w:r w:rsidRPr="003A5960">
              <w:rPr>
                <w:rFonts w:ascii="Arial" w:hAnsi="Arial" w:cs="Arial"/>
                <w:b/>
                <w:bCs/>
                <w:color w:val="595959" w:themeColor="text1" w:themeTint="A6"/>
                <w:sz w:val="15"/>
                <w:szCs w:val="15"/>
              </w:rPr>
              <w:t>Assets</w:t>
            </w:r>
            <w:r w:rsidRPr="003A5960">
              <w:rPr>
                <w:rFonts w:ascii="Arial" w:hAnsi="Arial" w:cs="Arial"/>
                <w:color w:val="B3B2B2"/>
                <w:sz w:val="15"/>
                <w:szCs w:val="15"/>
              </w:rPr>
              <w:t xml:space="preserve"> What logos and/or imagery should be used? </w:t>
            </w:r>
            <w:r w:rsidR="00FB0584">
              <w:rPr>
                <w:rFonts w:ascii="Arial" w:hAnsi="Arial" w:cs="Arial"/>
                <w:color w:val="B3B2B2"/>
                <w:sz w:val="15"/>
                <w:szCs w:val="15"/>
              </w:rPr>
              <w:br/>
            </w:r>
            <w:r w:rsidRPr="003A5960">
              <w:rPr>
                <w:rFonts w:ascii="Arial" w:hAnsi="Arial" w:cs="Arial"/>
                <w:color w:val="B3B2B2"/>
                <w:sz w:val="15"/>
                <w:szCs w:val="15"/>
              </w:rPr>
              <w:t>Write a description or insert link to stock image or Marketing media library</w:t>
            </w:r>
          </w:p>
          <w:p w14:paraId="46FAB3BA" w14:textId="3CDC4719" w:rsidR="003F3165" w:rsidRPr="003A5960" w:rsidRDefault="003F3165" w:rsidP="002B5DCF">
            <w:pPr>
              <w:rPr>
                <w:rFonts w:ascii="Arial" w:hAnsi="Arial" w:cs="Arial"/>
                <w:color w:val="B3B2B2"/>
                <w:sz w:val="15"/>
                <w:szCs w:val="15"/>
              </w:rPr>
            </w:pPr>
          </w:p>
          <w:p w14:paraId="25B4C230" w14:textId="005C8230" w:rsidR="00F62520" w:rsidRPr="00C31105" w:rsidRDefault="00C31105" w:rsidP="00C31105">
            <w:pPr>
              <w:pStyle w:val="ListParagraph"/>
              <w:numPr>
                <w:ilvl w:val="0"/>
                <w:numId w:val="5"/>
              </w:numPr>
              <w:rPr>
                <w:rFonts w:ascii="Arial" w:hAnsi="Arial" w:cs="Arial"/>
                <w:color w:val="B3B2B2"/>
                <w:sz w:val="15"/>
                <w:szCs w:val="15"/>
              </w:rPr>
            </w:pPr>
            <w:r w:rsidRPr="00C31105">
              <w:rPr>
                <w:rFonts w:ascii="Arial" w:hAnsi="Arial" w:cs="Arial"/>
                <w:sz w:val="15"/>
                <w:szCs w:val="15"/>
              </w:rPr>
              <w:t xml:space="preserve">Logo and </w:t>
            </w:r>
            <w:proofErr w:type="spellStart"/>
            <w:r w:rsidRPr="00C31105">
              <w:rPr>
                <w:rFonts w:ascii="Arial" w:hAnsi="Arial" w:cs="Arial"/>
                <w:sz w:val="15"/>
                <w:szCs w:val="15"/>
              </w:rPr>
              <w:t>colour</w:t>
            </w:r>
            <w:proofErr w:type="spellEnd"/>
            <w:r w:rsidRPr="00C31105">
              <w:rPr>
                <w:rFonts w:ascii="Arial" w:hAnsi="Arial" w:cs="Arial"/>
                <w:sz w:val="15"/>
                <w:szCs w:val="15"/>
              </w:rPr>
              <w:t xml:space="preserve"> per guardianplan.com.au </w:t>
            </w:r>
          </w:p>
        </w:tc>
      </w:tr>
      <w:tr w:rsidR="00F62520" w:rsidRPr="003A5960" w14:paraId="2753A853" w14:textId="77777777" w:rsidTr="00B12164">
        <w:trPr>
          <w:trHeight w:val="1114"/>
        </w:trPr>
        <w:tc>
          <w:tcPr>
            <w:tcW w:w="2552" w:type="dxa"/>
            <w:tcBorders>
              <w:top w:val="nil"/>
              <w:left w:val="nil"/>
              <w:bottom w:val="nil"/>
              <w:right w:val="nil"/>
            </w:tcBorders>
            <w:tcMar>
              <w:top w:w="142" w:type="dxa"/>
              <w:left w:w="142" w:type="dxa"/>
              <w:bottom w:w="142" w:type="dxa"/>
              <w:right w:w="142" w:type="dxa"/>
            </w:tcMar>
          </w:tcPr>
          <w:p w14:paraId="331FD4E5" w14:textId="7210A82E" w:rsidR="00F43091" w:rsidRPr="003A5960" w:rsidRDefault="00F43091" w:rsidP="004D4651">
            <w:pPr>
              <w:spacing w:line="260" w:lineRule="exact"/>
              <w:ind w:left="20"/>
              <w:rPr>
                <w:rFonts w:ascii="Arial" w:hAnsi="Arial" w:cs="Arial"/>
                <w:b/>
                <w:color w:val="404040" w:themeColor="text1" w:themeTint="BF"/>
                <w:sz w:val="15"/>
                <w:szCs w:val="15"/>
              </w:rPr>
            </w:pPr>
          </w:p>
        </w:tc>
        <w:tc>
          <w:tcPr>
            <w:tcW w:w="1134" w:type="dxa"/>
            <w:vMerge/>
            <w:tcBorders>
              <w:top w:val="nil"/>
              <w:left w:val="nil"/>
              <w:bottom w:val="nil"/>
              <w:right w:val="nil"/>
            </w:tcBorders>
            <w:tcMar>
              <w:top w:w="142" w:type="dxa"/>
              <w:left w:w="142" w:type="dxa"/>
              <w:bottom w:w="142" w:type="dxa"/>
              <w:right w:w="142" w:type="dxa"/>
            </w:tcMar>
          </w:tcPr>
          <w:p w14:paraId="67371DDF" w14:textId="77777777" w:rsidR="00F62520" w:rsidRPr="003A5960" w:rsidRDefault="00F62520" w:rsidP="002B5DCF">
            <w:pPr>
              <w:rPr>
                <w:rFonts w:ascii="Arial" w:hAnsi="Arial" w:cs="Arial"/>
                <w:sz w:val="15"/>
                <w:szCs w:val="15"/>
              </w:rPr>
            </w:pPr>
          </w:p>
        </w:tc>
        <w:tc>
          <w:tcPr>
            <w:tcW w:w="6945" w:type="dxa"/>
            <w:tcBorders>
              <w:top w:val="single" w:sz="8" w:space="0" w:color="auto"/>
              <w:left w:val="nil"/>
              <w:bottom w:val="single" w:sz="8" w:space="0" w:color="auto"/>
              <w:right w:val="nil"/>
            </w:tcBorders>
            <w:tcMar>
              <w:top w:w="142" w:type="dxa"/>
              <w:left w:w="142" w:type="dxa"/>
              <w:bottom w:w="142" w:type="dxa"/>
              <w:right w:w="142" w:type="dxa"/>
            </w:tcMar>
          </w:tcPr>
          <w:p w14:paraId="4881D532" w14:textId="5FC9FDB5" w:rsidR="00F62520" w:rsidRPr="003A5960" w:rsidRDefault="00F62520" w:rsidP="002B5DCF">
            <w:pPr>
              <w:rPr>
                <w:rFonts w:ascii="Arial" w:hAnsi="Arial" w:cs="Arial"/>
                <w:color w:val="B3B2B2"/>
                <w:sz w:val="15"/>
                <w:szCs w:val="15"/>
              </w:rPr>
            </w:pPr>
            <w:r w:rsidRPr="003A5960">
              <w:rPr>
                <w:rFonts w:ascii="Arial" w:hAnsi="Arial" w:cs="Arial"/>
                <w:b/>
                <w:bCs/>
                <w:color w:val="595959" w:themeColor="text1" w:themeTint="A6"/>
                <w:sz w:val="15"/>
                <w:szCs w:val="15"/>
              </w:rPr>
              <w:t>Copy</w:t>
            </w:r>
            <w:r w:rsidRPr="003A5960">
              <w:rPr>
                <w:rFonts w:ascii="Arial" w:hAnsi="Arial" w:cs="Arial"/>
                <w:color w:val="B3B2B2"/>
                <w:sz w:val="15"/>
                <w:szCs w:val="15"/>
              </w:rPr>
              <w:t xml:space="preserve"> Extract wording, with structure and pagination if applicable. </w:t>
            </w:r>
            <w:r w:rsidR="003A5960">
              <w:rPr>
                <w:rFonts w:ascii="Arial" w:hAnsi="Arial" w:cs="Arial"/>
                <w:color w:val="B3B2B2"/>
                <w:sz w:val="15"/>
                <w:szCs w:val="15"/>
              </w:rPr>
              <w:br/>
            </w:r>
            <w:r w:rsidRPr="003A5960">
              <w:rPr>
                <w:rFonts w:ascii="Arial" w:hAnsi="Arial" w:cs="Arial"/>
                <w:color w:val="B3B2B2"/>
                <w:sz w:val="15"/>
                <w:szCs w:val="15"/>
              </w:rPr>
              <w:t>Attach in a separate document if preferred.</w:t>
            </w:r>
          </w:p>
          <w:p w14:paraId="50058D09" w14:textId="48B8EB52" w:rsidR="003F3165" w:rsidRPr="003A5960" w:rsidRDefault="003F3165" w:rsidP="002B5DCF">
            <w:pPr>
              <w:rPr>
                <w:rFonts w:ascii="Arial" w:hAnsi="Arial" w:cs="Arial"/>
                <w:color w:val="B3B2B2"/>
                <w:sz w:val="15"/>
                <w:szCs w:val="15"/>
              </w:rPr>
            </w:pPr>
          </w:p>
          <w:p w14:paraId="37DCA932" w14:textId="30F96A25" w:rsidR="00C31105" w:rsidRPr="00C31105" w:rsidRDefault="00C31105" w:rsidP="00C31105">
            <w:pPr>
              <w:pStyle w:val="ListParagraph"/>
              <w:numPr>
                <w:ilvl w:val="0"/>
                <w:numId w:val="4"/>
              </w:numPr>
              <w:rPr>
                <w:rFonts w:ascii="Arial" w:hAnsi="Arial" w:cs="Arial"/>
                <w:color w:val="B3B2B2"/>
                <w:sz w:val="15"/>
                <w:szCs w:val="15"/>
              </w:rPr>
            </w:pPr>
            <w:r>
              <w:rPr>
                <w:rFonts w:ascii="Arial" w:hAnsi="Arial" w:cs="Arial"/>
                <w:sz w:val="15"/>
                <w:szCs w:val="15"/>
              </w:rPr>
              <w:t>See copy on</w:t>
            </w:r>
            <w:r w:rsidRPr="00C31105">
              <w:rPr>
                <w:rFonts w:ascii="Arial" w:hAnsi="Arial" w:cs="Arial"/>
                <w:sz w:val="15"/>
                <w:szCs w:val="15"/>
              </w:rPr>
              <w:t xml:space="preserve"> guardianplan.com.au and </w:t>
            </w:r>
            <w:hyperlink r:id="rId10" w:history="1">
              <w:r w:rsidRPr="00C31105">
                <w:rPr>
                  <w:rStyle w:val="Hyperlink"/>
                  <w:rFonts w:ascii="Arial" w:hAnsi="Arial" w:cs="Arial"/>
                  <w:color w:val="auto"/>
                  <w:sz w:val="15"/>
                  <w:szCs w:val="15"/>
                </w:rPr>
                <w:t>guardianfunerals.com.au/planning-ahead/</w:t>
              </w:r>
            </w:hyperlink>
            <w:r>
              <w:rPr>
                <w:rFonts w:ascii="Arial" w:hAnsi="Arial" w:cs="Arial"/>
                <w:sz w:val="15"/>
                <w:szCs w:val="15"/>
              </w:rPr>
              <w:t xml:space="preserve"> - you can rewrite</w:t>
            </w:r>
          </w:p>
        </w:tc>
      </w:tr>
      <w:tr w:rsidR="00F62520" w:rsidRPr="003A5960" w14:paraId="57B722DD" w14:textId="77777777" w:rsidTr="00375352">
        <w:tc>
          <w:tcPr>
            <w:tcW w:w="2552" w:type="dxa"/>
            <w:tcBorders>
              <w:top w:val="nil"/>
              <w:left w:val="nil"/>
              <w:bottom w:val="nil"/>
              <w:right w:val="nil"/>
            </w:tcBorders>
            <w:tcMar>
              <w:top w:w="142" w:type="dxa"/>
              <w:left w:w="142" w:type="dxa"/>
              <w:bottom w:w="142" w:type="dxa"/>
              <w:right w:w="142" w:type="dxa"/>
            </w:tcMar>
          </w:tcPr>
          <w:p w14:paraId="4F6D44BA" w14:textId="77777777" w:rsidR="00F62520" w:rsidRPr="003A5960" w:rsidRDefault="00F62520" w:rsidP="002B5DCF">
            <w:pPr>
              <w:spacing w:line="260" w:lineRule="exact"/>
              <w:ind w:left="20"/>
              <w:rPr>
                <w:rFonts w:ascii="Arial" w:hAnsi="Arial" w:cs="Arial"/>
                <w:b/>
                <w:color w:val="404040" w:themeColor="text1" w:themeTint="BF"/>
                <w:sz w:val="15"/>
                <w:szCs w:val="15"/>
              </w:rPr>
            </w:pPr>
          </w:p>
        </w:tc>
        <w:tc>
          <w:tcPr>
            <w:tcW w:w="1134" w:type="dxa"/>
            <w:vMerge/>
            <w:tcBorders>
              <w:top w:val="nil"/>
              <w:left w:val="nil"/>
              <w:bottom w:val="nil"/>
              <w:right w:val="nil"/>
            </w:tcBorders>
            <w:tcMar>
              <w:top w:w="142" w:type="dxa"/>
              <w:left w:w="142" w:type="dxa"/>
              <w:bottom w:w="142" w:type="dxa"/>
              <w:right w:w="142" w:type="dxa"/>
            </w:tcMar>
          </w:tcPr>
          <w:p w14:paraId="2DF285D6" w14:textId="77777777" w:rsidR="00F62520" w:rsidRPr="003A5960" w:rsidRDefault="00F62520" w:rsidP="002B5DCF">
            <w:pPr>
              <w:rPr>
                <w:rFonts w:ascii="Arial" w:hAnsi="Arial" w:cs="Arial"/>
                <w:sz w:val="15"/>
                <w:szCs w:val="15"/>
              </w:rPr>
            </w:pPr>
          </w:p>
        </w:tc>
        <w:tc>
          <w:tcPr>
            <w:tcW w:w="6945" w:type="dxa"/>
            <w:tcBorders>
              <w:top w:val="single" w:sz="8" w:space="0" w:color="auto"/>
              <w:left w:val="nil"/>
              <w:bottom w:val="single" w:sz="8" w:space="0" w:color="auto"/>
              <w:right w:val="nil"/>
            </w:tcBorders>
            <w:tcMar>
              <w:top w:w="142" w:type="dxa"/>
              <w:left w:w="142" w:type="dxa"/>
              <w:bottom w:w="142" w:type="dxa"/>
              <w:right w:w="142" w:type="dxa"/>
            </w:tcMar>
          </w:tcPr>
          <w:p w14:paraId="4C053CA8" w14:textId="77777777" w:rsidR="00F62520" w:rsidRPr="003A5960" w:rsidRDefault="00F62520" w:rsidP="002B5DCF">
            <w:pPr>
              <w:rPr>
                <w:rFonts w:ascii="Arial" w:hAnsi="Arial" w:cs="Arial"/>
                <w:b/>
                <w:bCs/>
                <w:color w:val="B3B2B2"/>
                <w:sz w:val="15"/>
                <w:szCs w:val="15"/>
              </w:rPr>
            </w:pPr>
            <w:r w:rsidRPr="003A5960">
              <w:rPr>
                <w:rFonts w:ascii="Arial" w:hAnsi="Arial" w:cs="Arial"/>
                <w:b/>
                <w:bCs/>
                <w:color w:val="595959" w:themeColor="text1" w:themeTint="A6"/>
                <w:sz w:val="15"/>
                <w:szCs w:val="15"/>
              </w:rPr>
              <w:t>Mandatories</w:t>
            </w:r>
            <w:r w:rsidRPr="003A5960">
              <w:rPr>
                <w:rFonts w:ascii="Arial" w:hAnsi="Arial" w:cs="Arial"/>
                <w:b/>
                <w:bCs/>
                <w:color w:val="B3B2B2"/>
                <w:sz w:val="15"/>
                <w:szCs w:val="15"/>
              </w:rPr>
              <w:t xml:space="preserve"> </w:t>
            </w:r>
          </w:p>
          <w:p w14:paraId="7FF4D1AB" w14:textId="2B31E07E" w:rsidR="00F62520" w:rsidRPr="003A5960" w:rsidRDefault="00F62520" w:rsidP="002B5DCF">
            <w:pPr>
              <w:rPr>
                <w:rFonts w:ascii="Arial" w:hAnsi="Arial" w:cs="Arial"/>
                <w:color w:val="B3B2B2"/>
                <w:sz w:val="15"/>
                <w:szCs w:val="15"/>
              </w:rPr>
            </w:pPr>
            <w:proofErr w:type="spellStart"/>
            <w:r w:rsidRPr="003A5960">
              <w:rPr>
                <w:rFonts w:ascii="Arial" w:hAnsi="Arial" w:cs="Arial"/>
                <w:color w:val="B3B2B2"/>
                <w:sz w:val="15"/>
                <w:szCs w:val="15"/>
              </w:rPr>
              <w:t>Eg.</w:t>
            </w:r>
            <w:proofErr w:type="spellEnd"/>
            <w:r w:rsidRPr="003A5960">
              <w:rPr>
                <w:rFonts w:ascii="Arial" w:hAnsi="Arial" w:cs="Arial"/>
                <w:color w:val="B3B2B2"/>
                <w:sz w:val="15"/>
                <w:szCs w:val="15"/>
              </w:rPr>
              <w:t xml:space="preserve"> Call to action, contact, website, </w:t>
            </w:r>
            <w:proofErr w:type="gramStart"/>
            <w:r w:rsidRPr="003A5960">
              <w:rPr>
                <w:rFonts w:ascii="Arial" w:hAnsi="Arial" w:cs="Arial"/>
                <w:color w:val="B3B2B2"/>
                <w:sz w:val="15"/>
                <w:szCs w:val="15"/>
              </w:rPr>
              <w:t>logo</w:t>
            </w:r>
            <w:proofErr w:type="gramEnd"/>
            <w:r w:rsidRPr="003A5960">
              <w:rPr>
                <w:rFonts w:ascii="Arial" w:hAnsi="Arial" w:cs="Arial"/>
                <w:color w:val="B3B2B2"/>
                <w:sz w:val="15"/>
                <w:szCs w:val="15"/>
              </w:rPr>
              <w:t xml:space="preserve"> or T&amp;Cs</w:t>
            </w:r>
          </w:p>
          <w:p w14:paraId="337E0968" w14:textId="1E1559AE" w:rsidR="003F3165" w:rsidRPr="003A5960" w:rsidRDefault="003F3165" w:rsidP="002B5DCF">
            <w:pPr>
              <w:rPr>
                <w:rFonts w:ascii="Arial" w:hAnsi="Arial" w:cs="Arial"/>
                <w:color w:val="B3B2B2"/>
                <w:sz w:val="15"/>
                <w:szCs w:val="15"/>
              </w:rPr>
            </w:pPr>
          </w:p>
          <w:p w14:paraId="6E1C88C0" w14:textId="690F8ABE" w:rsidR="00F62520" w:rsidRPr="003376BA" w:rsidRDefault="003376BA" w:rsidP="003376BA">
            <w:pPr>
              <w:pStyle w:val="ListParagraph"/>
              <w:numPr>
                <w:ilvl w:val="0"/>
                <w:numId w:val="4"/>
              </w:numPr>
              <w:rPr>
                <w:rFonts w:ascii="Arial" w:hAnsi="Arial" w:cs="Arial"/>
                <w:color w:val="B3B2B2"/>
                <w:sz w:val="15"/>
                <w:szCs w:val="15"/>
              </w:rPr>
            </w:pPr>
            <w:r w:rsidRPr="003376BA">
              <w:rPr>
                <w:rFonts w:ascii="Arial" w:hAnsi="Arial" w:cs="Arial"/>
                <w:sz w:val="15"/>
                <w:szCs w:val="15"/>
              </w:rPr>
              <w:t xml:space="preserve">Visit guardianplan.com.au </w:t>
            </w:r>
          </w:p>
        </w:tc>
      </w:tr>
      <w:tr w:rsidR="00F62520" w:rsidRPr="003A5960" w14:paraId="0237F120" w14:textId="77777777" w:rsidTr="00375352">
        <w:tc>
          <w:tcPr>
            <w:tcW w:w="2552" w:type="dxa"/>
            <w:tcBorders>
              <w:top w:val="nil"/>
              <w:left w:val="nil"/>
              <w:bottom w:val="nil"/>
              <w:right w:val="nil"/>
            </w:tcBorders>
            <w:tcMar>
              <w:top w:w="142" w:type="dxa"/>
              <w:left w:w="142" w:type="dxa"/>
              <w:bottom w:w="142" w:type="dxa"/>
              <w:right w:w="142" w:type="dxa"/>
            </w:tcMar>
          </w:tcPr>
          <w:p w14:paraId="27C14E88" w14:textId="77777777" w:rsidR="00F62520" w:rsidRPr="003A5960" w:rsidRDefault="00F62520" w:rsidP="002B5DCF">
            <w:pPr>
              <w:spacing w:line="260" w:lineRule="exact"/>
              <w:ind w:left="20"/>
              <w:rPr>
                <w:rFonts w:ascii="Arial" w:hAnsi="Arial" w:cs="Arial"/>
                <w:b/>
                <w:color w:val="404040" w:themeColor="text1" w:themeTint="BF"/>
                <w:sz w:val="15"/>
                <w:szCs w:val="15"/>
              </w:rPr>
            </w:pPr>
          </w:p>
        </w:tc>
        <w:tc>
          <w:tcPr>
            <w:tcW w:w="1134" w:type="dxa"/>
            <w:vMerge/>
            <w:tcBorders>
              <w:top w:val="nil"/>
              <w:left w:val="nil"/>
              <w:bottom w:val="nil"/>
              <w:right w:val="nil"/>
            </w:tcBorders>
            <w:tcMar>
              <w:top w:w="142" w:type="dxa"/>
              <w:left w:w="142" w:type="dxa"/>
              <w:bottom w:w="142" w:type="dxa"/>
              <w:right w:w="142" w:type="dxa"/>
            </w:tcMar>
          </w:tcPr>
          <w:p w14:paraId="3DEE6D81" w14:textId="77777777" w:rsidR="00F62520" w:rsidRPr="003A5960" w:rsidRDefault="00F62520" w:rsidP="002B5DCF">
            <w:pPr>
              <w:rPr>
                <w:rFonts w:ascii="Arial" w:hAnsi="Arial" w:cs="Arial"/>
                <w:sz w:val="15"/>
                <w:szCs w:val="15"/>
              </w:rPr>
            </w:pPr>
          </w:p>
        </w:tc>
        <w:tc>
          <w:tcPr>
            <w:tcW w:w="6945" w:type="dxa"/>
            <w:tcBorders>
              <w:top w:val="single" w:sz="8" w:space="0" w:color="auto"/>
              <w:left w:val="nil"/>
              <w:bottom w:val="single" w:sz="8" w:space="0" w:color="auto"/>
              <w:right w:val="nil"/>
            </w:tcBorders>
            <w:tcMar>
              <w:top w:w="142" w:type="dxa"/>
              <w:left w:w="142" w:type="dxa"/>
              <w:bottom w:w="142" w:type="dxa"/>
              <w:right w:w="142" w:type="dxa"/>
            </w:tcMar>
          </w:tcPr>
          <w:p w14:paraId="7EEBCD3E" w14:textId="77777777" w:rsidR="00F62520" w:rsidRPr="003A5960" w:rsidRDefault="00F62520" w:rsidP="002B5DCF">
            <w:pPr>
              <w:rPr>
                <w:rFonts w:ascii="Arial" w:hAnsi="Arial" w:cs="Arial"/>
                <w:b/>
                <w:bCs/>
                <w:color w:val="B3B2B2"/>
                <w:sz w:val="15"/>
                <w:szCs w:val="15"/>
              </w:rPr>
            </w:pPr>
            <w:r w:rsidRPr="003A5960">
              <w:rPr>
                <w:rFonts w:ascii="Arial" w:hAnsi="Arial" w:cs="Arial"/>
                <w:b/>
                <w:bCs/>
                <w:color w:val="595959" w:themeColor="text1" w:themeTint="A6"/>
                <w:sz w:val="15"/>
                <w:szCs w:val="15"/>
              </w:rPr>
              <w:t>Usage</w:t>
            </w:r>
            <w:r w:rsidRPr="003A5960">
              <w:rPr>
                <w:rFonts w:ascii="Arial" w:hAnsi="Arial" w:cs="Arial"/>
                <w:b/>
                <w:bCs/>
                <w:color w:val="B3B2B2"/>
                <w:sz w:val="15"/>
                <w:szCs w:val="15"/>
              </w:rPr>
              <w:t xml:space="preserve"> </w:t>
            </w:r>
          </w:p>
          <w:p w14:paraId="372DCC7E" w14:textId="3DEB2FD5" w:rsidR="00F62520" w:rsidRPr="003A5960" w:rsidRDefault="00F62520" w:rsidP="002B5DCF">
            <w:pPr>
              <w:rPr>
                <w:rFonts w:ascii="Arial" w:hAnsi="Arial" w:cs="Arial"/>
                <w:color w:val="B3B2B2"/>
                <w:sz w:val="15"/>
                <w:szCs w:val="15"/>
              </w:rPr>
            </w:pPr>
            <w:r w:rsidRPr="003A5960">
              <w:rPr>
                <w:rFonts w:ascii="Arial" w:hAnsi="Arial" w:cs="Arial"/>
                <w:color w:val="B3B2B2"/>
                <w:sz w:val="15"/>
                <w:szCs w:val="15"/>
              </w:rPr>
              <w:t>What mediums or application will be used?</w:t>
            </w:r>
          </w:p>
          <w:p w14:paraId="17C6351C" w14:textId="77777777" w:rsidR="00F62520" w:rsidRDefault="00F62520" w:rsidP="002B5DCF">
            <w:pPr>
              <w:rPr>
                <w:rFonts w:ascii="Arial" w:hAnsi="Arial" w:cs="Arial"/>
                <w:color w:val="B3B2B2"/>
                <w:sz w:val="15"/>
                <w:szCs w:val="15"/>
              </w:rPr>
            </w:pPr>
          </w:p>
          <w:p w14:paraId="7BAED2BC" w14:textId="304C7483" w:rsidR="001F214A" w:rsidRPr="001F214A" w:rsidRDefault="001F214A" w:rsidP="001F214A">
            <w:pPr>
              <w:rPr>
                <w:rFonts w:ascii="Arial" w:hAnsi="Arial" w:cs="Arial"/>
                <w:sz w:val="15"/>
                <w:szCs w:val="15"/>
              </w:rPr>
            </w:pPr>
            <w:r w:rsidRPr="001F214A">
              <w:rPr>
                <w:rFonts w:ascii="Arial" w:hAnsi="Arial" w:cs="Arial"/>
                <w:color w:val="B3B2B2"/>
                <w:sz w:val="15"/>
                <w:szCs w:val="15"/>
              </w:rPr>
              <w:t>•</w:t>
            </w:r>
            <w:r>
              <w:rPr>
                <w:rFonts w:ascii="Arial" w:hAnsi="Arial" w:cs="Arial"/>
                <w:color w:val="B3B2B2"/>
                <w:sz w:val="15"/>
                <w:szCs w:val="15"/>
              </w:rPr>
              <w:t xml:space="preserve"> </w:t>
            </w:r>
            <w:r w:rsidRPr="001F214A">
              <w:rPr>
                <w:rFonts w:ascii="Arial" w:hAnsi="Arial" w:cs="Arial"/>
                <w:sz w:val="15"/>
                <w:szCs w:val="15"/>
              </w:rPr>
              <w:t>Print</w:t>
            </w:r>
            <w:r>
              <w:rPr>
                <w:rFonts w:ascii="Arial" w:hAnsi="Arial" w:cs="Arial"/>
                <w:sz w:val="15"/>
                <w:szCs w:val="15"/>
              </w:rPr>
              <w:t xml:space="preserve"> ads, advertorial</w:t>
            </w:r>
            <w:r w:rsidRPr="001F214A">
              <w:rPr>
                <w:rFonts w:ascii="Arial" w:hAnsi="Arial" w:cs="Arial"/>
                <w:sz w:val="15"/>
                <w:szCs w:val="15"/>
              </w:rPr>
              <w:t xml:space="preserve"> and digital banner ads suitable to run in the following media: </w:t>
            </w:r>
          </w:p>
          <w:p w14:paraId="5B37F08D" w14:textId="77777777" w:rsidR="001F214A" w:rsidRDefault="001F214A" w:rsidP="001F214A">
            <w:pPr>
              <w:pStyle w:val="ListParagraph"/>
              <w:numPr>
                <w:ilvl w:val="0"/>
                <w:numId w:val="6"/>
              </w:numPr>
              <w:rPr>
                <w:rFonts w:ascii="Arial" w:hAnsi="Arial" w:cs="Arial"/>
                <w:sz w:val="15"/>
                <w:szCs w:val="15"/>
              </w:rPr>
            </w:pPr>
            <w:r w:rsidRPr="001F214A">
              <w:rPr>
                <w:rFonts w:ascii="Arial" w:hAnsi="Arial" w:cs="Arial"/>
                <w:sz w:val="15"/>
                <w:szCs w:val="15"/>
              </w:rPr>
              <w:t xml:space="preserve">Seniors’ media (Starts at 60, Your Life Choices, The Senior, Life Begins At) </w:t>
            </w:r>
          </w:p>
          <w:p w14:paraId="50A73AA1" w14:textId="77777777" w:rsidR="001F214A" w:rsidRDefault="001F214A" w:rsidP="001F214A">
            <w:pPr>
              <w:pStyle w:val="ListParagraph"/>
              <w:numPr>
                <w:ilvl w:val="0"/>
                <w:numId w:val="6"/>
              </w:numPr>
              <w:rPr>
                <w:rFonts w:ascii="Arial" w:hAnsi="Arial" w:cs="Arial"/>
                <w:sz w:val="15"/>
                <w:szCs w:val="15"/>
              </w:rPr>
            </w:pPr>
            <w:r w:rsidRPr="001F214A">
              <w:rPr>
                <w:rFonts w:ascii="Arial" w:hAnsi="Arial" w:cs="Arial"/>
                <w:sz w:val="15"/>
                <w:szCs w:val="15"/>
              </w:rPr>
              <w:t xml:space="preserve">Financial advice media (financial section of AFR, Sydney Morning Herald </w:t>
            </w:r>
            <w:proofErr w:type="spellStart"/>
            <w:r w:rsidRPr="001F214A">
              <w:rPr>
                <w:rFonts w:ascii="Arial" w:hAnsi="Arial" w:cs="Arial"/>
                <w:sz w:val="15"/>
                <w:szCs w:val="15"/>
              </w:rPr>
              <w:t>etc</w:t>
            </w:r>
            <w:proofErr w:type="spellEnd"/>
            <w:r w:rsidRPr="001F214A">
              <w:rPr>
                <w:rFonts w:ascii="Arial" w:hAnsi="Arial" w:cs="Arial"/>
                <w:sz w:val="15"/>
                <w:szCs w:val="15"/>
              </w:rPr>
              <w:t xml:space="preserve">) </w:t>
            </w:r>
          </w:p>
          <w:p w14:paraId="278EE8B3" w14:textId="77777777" w:rsidR="001F214A" w:rsidRDefault="001F214A" w:rsidP="001F214A">
            <w:pPr>
              <w:pStyle w:val="ListParagraph"/>
              <w:numPr>
                <w:ilvl w:val="0"/>
                <w:numId w:val="6"/>
              </w:numPr>
              <w:rPr>
                <w:rFonts w:ascii="Arial" w:hAnsi="Arial" w:cs="Arial"/>
                <w:sz w:val="15"/>
                <w:szCs w:val="15"/>
              </w:rPr>
            </w:pPr>
            <w:r w:rsidRPr="001F214A">
              <w:rPr>
                <w:rFonts w:ascii="Arial" w:hAnsi="Arial" w:cs="Arial"/>
                <w:sz w:val="15"/>
                <w:szCs w:val="15"/>
              </w:rPr>
              <w:t xml:space="preserve">Lifestyle media (Daily Telegraph Body &amp; Soul magazine, Good Weekend) </w:t>
            </w:r>
          </w:p>
          <w:p w14:paraId="13A1316F" w14:textId="1BE12681" w:rsidR="001F214A" w:rsidRPr="001F214A" w:rsidRDefault="001F214A" w:rsidP="001F214A">
            <w:pPr>
              <w:pStyle w:val="ListParagraph"/>
              <w:numPr>
                <w:ilvl w:val="0"/>
                <w:numId w:val="6"/>
              </w:numPr>
              <w:rPr>
                <w:rFonts w:ascii="Arial" w:hAnsi="Arial" w:cs="Arial"/>
                <w:sz w:val="15"/>
                <w:szCs w:val="15"/>
              </w:rPr>
            </w:pPr>
            <w:r w:rsidRPr="001F214A">
              <w:rPr>
                <w:rFonts w:ascii="Arial" w:hAnsi="Arial" w:cs="Arial"/>
                <w:sz w:val="15"/>
                <w:szCs w:val="15"/>
              </w:rPr>
              <w:t xml:space="preserve">Programmatic targeting defined audience </w:t>
            </w:r>
          </w:p>
          <w:p w14:paraId="0ACF865C" w14:textId="14E5DEB2" w:rsidR="001F214A" w:rsidRPr="001F214A" w:rsidRDefault="001F214A" w:rsidP="001F214A">
            <w:pPr>
              <w:rPr>
                <w:rFonts w:ascii="Arial" w:hAnsi="Arial" w:cs="Arial"/>
                <w:sz w:val="15"/>
                <w:szCs w:val="15"/>
              </w:rPr>
            </w:pPr>
            <w:r w:rsidRPr="001F214A">
              <w:rPr>
                <w:rFonts w:ascii="Arial" w:hAnsi="Arial" w:cs="Arial"/>
                <w:sz w:val="15"/>
                <w:szCs w:val="15"/>
              </w:rPr>
              <w:t xml:space="preserve"> </w:t>
            </w:r>
          </w:p>
          <w:p w14:paraId="214C6D6D" w14:textId="77777777" w:rsidR="001F214A" w:rsidRDefault="001F214A" w:rsidP="001F214A">
            <w:pPr>
              <w:rPr>
                <w:rFonts w:ascii="Arial" w:hAnsi="Arial" w:cs="Arial"/>
                <w:sz w:val="15"/>
                <w:szCs w:val="15"/>
              </w:rPr>
            </w:pPr>
            <w:r w:rsidRPr="001F214A">
              <w:rPr>
                <w:rFonts w:ascii="Arial" w:hAnsi="Arial" w:cs="Arial"/>
                <w:sz w:val="15"/>
                <w:szCs w:val="15"/>
              </w:rPr>
              <w:t>•</w:t>
            </w:r>
            <w:r>
              <w:rPr>
                <w:rFonts w:ascii="Arial" w:hAnsi="Arial" w:cs="Arial"/>
                <w:sz w:val="15"/>
                <w:szCs w:val="15"/>
              </w:rPr>
              <w:t xml:space="preserve"> Collateral: </w:t>
            </w:r>
          </w:p>
          <w:p w14:paraId="61B2763E" w14:textId="77777777" w:rsidR="001F214A" w:rsidRDefault="001F214A" w:rsidP="001F214A">
            <w:pPr>
              <w:pStyle w:val="ListParagraph"/>
              <w:numPr>
                <w:ilvl w:val="0"/>
                <w:numId w:val="6"/>
              </w:numPr>
              <w:rPr>
                <w:rFonts w:ascii="Arial" w:hAnsi="Arial" w:cs="Arial"/>
                <w:sz w:val="15"/>
                <w:szCs w:val="15"/>
              </w:rPr>
            </w:pPr>
            <w:r>
              <w:rPr>
                <w:rFonts w:ascii="Arial" w:hAnsi="Arial" w:cs="Arial"/>
                <w:sz w:val="15"/>
                <w:szCs w:val="15"/>
              </w:rPr>
              <w:t xml:space="preserve">New website imagery and copy </w:t>
            </w:r>
          </w:p>
          <w:p w14:paraId="60115B3B" w14:textId="77777777" w:rsidR="001F214A" w:rsidRDefault="001F214A" w:rsidP="001F214A">
            <w:pPr>
              <w:pStyle w:val="ListParagraph"/>
              <w:numPr>
                <w:ilvl w:val="0"/>
                <w:numId w:val="6"/>
              </w:numPr>
              <w:rPr>
                <w:rFonts w:ascii="Arial" w:hAnsi="Arial" w:cs="Arial"/>
                <w:sz w:val="15"/>
                <w:szCs w:val="15"/>
              </w:rPr>
            </w:pPr>
            <w:r w:rsidRPr="001F214A">
              <w:rPr>
                <w:rFonts w:ascii="Arial" w:hAnsi="Arial" w:cs="Arial"/>
                <w:sz w:val="15"/>
                <w:szCs w:val="15"/>
              </w:rPr>
              <w:t xml:space="preserve">DL brochure  </w:t>
            </w:r>
          </w:p>
          <w:p w14:paraId="279C4E74" w14:textId="77777777" w:rsidR="003376BA" w:rsidRDefault="001F214A" w:rsidP="001F214A">
            <w:pPr>
              <w:pStyle w:val="ListParagraph"/>
              <w:numPr>
                <w:ilvl w:val="0"/>
                <w:numId w:val="6"/>
              </w:numPr>
              <w:rPr>
                <w:rFonts w:ascii="Arial" w:hAnsi="Arial" w:cs="Arial"/>
                <w:sz w:val="15"/>
                <w:szCs w:val="15"/>
              </w:rPr>
            </w:pPr>
            <w:r w:rsidRPr="001F214A">
              <w:rPr>
                <w:rFonts w:ascii="Arial" w:hAnsi="Arial" w:cs="Arial"/>
                <w:sz w:val="15"/>
                <w:szCs w:val="15"/>
              </w:rPr>
              <w:t xml:space="preserve">Poster for funeral homes </w:t>
            </w:r>
          </w:p>
          <w:p w14:paraId="7146B251" w14:textId="77777777" w:rsidR="0020196A" w:rsidRDefault="0020196A" w:rsidP="0020196A">
            <w:pPr>
              <w:rPr>
                <w:rFonts w:ascii="Arial" w:hAnsi="Arial" w:cs="Arial"/>
                <w:sz w:val="15"/>
                <w:szCs w:val="15"/>
              </w:rPr>
            </w:pPr>
          </w:p>
          <w:p w14:paraId="1BD228EE" w14:textId="28BB477E" w:rsidR="0020196A" w:rsidRDefault="0020196A" w:rsidP="0020196A">
            <w:pPr>
              <w:rPr>
                <w:rFonts w:ascii="Arial" w:hAnsi="Arial" w:cs="Arial"/>
                <w:sz w:val="15"/>
                <w:szCs w:val="15"/>
              </w:rPr>
            </w:pPr>
            <w:r w:rsidRPr="001F214A">
              <w:rPr>
                <w:rFonts w:ascii="Arial" w:hAnsi="Arial" w:cs="Arial"/>
                <w:sz w:val="15"/>
                <w:szCs w:val="15"/>
              </w:rPr>
              <w:t>•</w:t>
            </w:r>
            <w:r>
              <w:rPr>
                <w:rFonts w:ascii="Arial" w:hAnsi="Arial" w:cs="Arial"/>
                <w:sz w:val="15"/>
                <w:szCs w:val="15"/>
              </w:rPr>
              <w:t xml:space="preserve"> Happy to hear radio and TVC </w:t>
            </w:r>
            <w:proofErr w:type="gramStart"/>
            <w:r>
              <w:rPr>
                <w:rFonts w:ascii="Arial" w:hAnsi="Arial" w:cs="Arial"/>
                <w:sz w:val="15"/>
                <w:szCs w:val="15"/>
              </w:rPr>
              <w:t>scripts, if</w:t>
            </w:r>
            <w:proofErr w:type="gramEnd"/>
            <w:r>
              <w:rPr>
                <w:rFonts w:ascii="Arial" w:hAnsi="Arial" w:cs="Arial"/>
                <w:sz w:val="15"/>
                <w:szCs w:val="15"/>
              </w:rPr>
              <w:t xml:space="preserve"> that’s part of the course. </w:t>
            </w:r>
          </w:p>
          <w:p w14:paraId="730AD91C" w14:textId="1EB06CB2" w:rsidR="0020196A" w:rsidRPr="0020196A" w:rsidRDefault="0020196A" w:rsidP="0020196A">
            <w:pPr>
              <w:rPr>
                <w:rFonts w:ascii="Arial" w:hAnsi="Arial" w:cs="Arial"/>
                <w:sz w:val="15"/>
                <w:szCs w:val="15"/>
              </w:rPr>
            </w:pPr>
          </w:p>
        </w:tc>
      </w:tr>
      <w:tr w:rsidR="00F62520" w:rsidRPr="003A5960" w14:paraId="40F454D7" w14:textId="77777777" w:rsidTr="0020196A">
        <w:trPr>
          <w:trHeight w:val="1867"/>
        </w:trPr>
        <w:tc>
          <w:tcPr>
            <w:tcW w:w="2552" w:type="dxa"/>
            <w:tcBorders>
              <w:top w:val="nil"/>
              <w:left w:val="nil"/>
              <w:bottom w:val="nil"/>
              <w:right w:val="nil"/>
            </w:tcBorders>
            <w:tcMar>
              <w:top w:w="142" w:type="dxa"/>
              <w:left w:w="142" w:type="dxa"/>
              <w:bottom w:w="142" w:type="dxa"/>
              <w:right w:w="142" w:type="dxa"/>
            </w:tcMar>
          </w:tcPr>
          <w:p w14:paraId="372A061B" w14:textId="77777777" w:rsidR="00F62520" w:rsidRPr="003A5960" w:rsidRDefault="00F62520" w:rsidP="002B5DCF">
            <w:pPr>
              <w:spacing w:line="260" w:lineRule="exact"/>
              <w:ind w:left="20"/>
              <w:rPr>
                <w:rFonts w:ascii="Arial" w:hAnsi="Arial" w:cs="Arial"/>
                <w:b/>
                <w:color w:val="404040" w:themeColor="text1" w:themeTint="BF"/>
                <w:sz w:val="15"/>
                <w:szCs w:val="15"/>
              </w:rPr>
            </w:pPr>
          </w:p>
        </w:tc>
        <w:tc>
          <w:tcPr>
            <w:tcW w:w="1134" w:type="dxa"/>
            <w:tcBorders>
              <w:top w:val="nil"/>
              <w:left w:val="nil"/>
              <w:bottom w:val="nil"/>
              <w:right w:val="nil"/>
            </w:tcBorders>
            <w:tcMar>
              <w:top w:w="142" w:type="dxa"/>
              <w:left w:w="142" w:type="dxa"/>
              <w:bottom w:w="142" w:type="dxa"/>
              <w:right w:w="142" w:type="dxa"/>
            </w:tcMar>
          </w:tcPr>
          <w:p w14:paraId="62391D77" w14:textId="77777777" w:rsidR="00F62520" w:rsidRPr="003A5960" w:rsidRDefault="00F62520" w:rsidP="002B5DCF">
            <w:pPr>
              <w:rPr>
                <w:rFonts w:ascii="Arial" w:hAnsi="Arial" w:cs="Arial"/>
                <w:sz w:val="15"/>
                <w:szCs w:val="15"/>
              </w:rPr>
            </w:pPr>
          </w:p>
        </w:tc>
        <w:tc>
          <w:tcPr>
            <w:tcW w:w="6945" w:type="dxa"/>
            <w:tcBorders>
              <w:top w:val="single" w:sz="8" w:space="0" w:color="auto"/>
              <w:left w:val="nil"/>
              <w:bottom w:val="nil"/>
              <w:right w:val="nil"/>
            </w:tcBorders>
            <w:tcMar>
              <w:top w:w="142" w:type="dxa"/>
              <w:left w:w="142" w:type="dxa"/>
              <w:bottom w:w="142" w:type="dxa"/>
              <w:right w:w="142" w:type="dxa"/>
            </w:tcMar>
          </w:tcPr>
          <w:p w14:paraId="442C3F0A" w14:textId="0543B44F" w:rsidR="00F62520" w:rsidRPr="003A5960" w:rsidRDefault="0020196A" w:rsidP="002B5DCF">
            <w:pPr>
              <w:rPr>
                <w:rFonts w:ascii="Arial" w:hAnsi="Arial" w:cs="Arial"/>
                <w:b/>
                <w:bCs/>
                <w:color w:val="404040" w:themeColor="text1" w:themeTint="BF"/>
                <w:sz w:val="15"/>
                <w:szCs w:val="15"/>
              </w:rPr>
            </w:pPr>
            <w:r>
              <w:rPr>
                <w:rFonts w:ascii="Arial" w:hAnsi="Arial" w:cs="Arial"/>
                <w:b/>
                <w:bCs/>
                <w:color w:val="404040" w:themeColor="text1" w:themeTint="BF"/>
                <w:sz w:val="15"/>
                <w:szCs w:val="15"/>
              </w:rPr>
              <w:t>Challenges</w:t>
            </w:r>
          </w:p>
          <w:p w14:paraId="3012DC4E" w14:textId="77777777" w:rsidR="0020196A" w:rsidRDefault="0020196A" w:rsidP="002B5DCF">
            <w:pPr>
              <w:rPr>
                <w:rFonts w:ascii="Arial" w:hAnsi="Arial" w:cs="Arial"/>
                <w:color w:val="B3B2B2"/>
                <w:sz w:val="15"/>
                <w:szCs w:val="15"/>
              </w:rPr>
            </w:pPr>
          </w:p>
          <w:p w14:paraId="42C45F99" w14:textId="3E32DE4B" w:rsidR="0020196A" w:rsidRDefault="0020196A" w:rsidP="0020196A">
            <w:pPr>
              <w:pStyle w:val="ListParagraph"/>
              <w:numPr>
                <w:ilvl w:val="0"/>
                <w:numId w:val="9"/>
              </w:numPr>
              <w:ind w:left="423" w:hanging="423"/>
              <w:rPr>
                <w:rFonts w:ascii="Arial" w:hAnsi="Arial" w:cs="Arial"/>
                <w:sz w:val="15"/>
                <w:szCs w:val="15"/>
              </w:rPr>
            </w:pPr>
            <w:r w:rsidRPr="0020196A">
              <w:rPr>
                <w:rFonts w:ascii="Arial" w:hAnsi="Arial" w:cs="Arial"/>
                <w:sz w:val="15"/>
                <w:szCs w:val="15"/>
              </w:rPr>
              <w:t xml:space="preserve">Now that social media is an important channel, you can’t just create one winning ad and run it repeatedly. </w:t>
            </w:r>
            <w:r>
              <w:rPr>
                <w:rFonts w:ascii="Arial" w:hAnsi="Arial" w:cs="Arial"/>
                <w:sz w:val="15"/>
                <w:szCs w:val="15"/>
              </w:rPr>
              <w:t>N</w:t>
            </w:r>
            <w:r w:rsidRPr="0020196A">
              <w:rPr>
                <w:rFonts w:ascii="Arial" w:hAnsi="Arial" w:cs="Arial"/>
                <w:sz w:val="15"/>
                <w:szCs w:val="15"/>
              </w:rPr>
              <w:t>eed creative variety for Facebook</w:t>
            </w:r>
            <w:r>
              <w:rPr>
                <w:rFonts w:ascii="Arial" w:hAnsi="Arial" w:cs="Arial"/>
                <w:sz w:val="15"/>
                <w:szCs w:val="15"/>
              </w:rPr>
              <w:t xml:space="preserve"> and different channels</w:t>
            </w:r>
            <w:r w:rsidRPr="0020196A">
              <w:rPr>
                <w:rFonts w:ascii="Arial" w:hAnsi="Arial" w:cs="Arial"/>
                <w:sz w:val="15"/>
                <w:szCs w:val="15"/>
              </w:rPr>
              <w:t xml:space="preserve">. </w:t>
            </w:r>
          </w:p>
          <w:p w14:paraId="23144902" w14:textId="3DD442E2" w:rsidR="0020196A" w:rsidRDefault="0020196A" w:rsidP="0020196A">
            <w:pPr>
              <w:pStyle w:val="ListParagraph"/>
              <w:numPr>
                <w:ilvl w:val="0"/>
                <w:numId w:val="9"/>
              </w:numPr>
              <w:ind w:left="423" w:hanging="423"/>
              <w:rPr>
                <w:rFonts w:ascii="Arial" w:hAnsi="Arial" w:cs="Arial"/>
                <w:sz w:val="15"/>
                <w:szCs w:val="15"/>
              </w:rPr>
            </w:pPr>
            <w:r>
              <w:rPr>
                <w:rFonts w:ascii="Arial" w:hAnsi="Arial" w:cs="Arial"/>
                <w:sz w:val="15"/>
                <w:szCs w:val="15"/>
              </w:rPr>
              <w:t xml:space="preserve">How do we step people through the stages: thinking about what they want for their funeral, discussing it with family, consulting a professional funeral arranger, paying for it to lock it in? </w:t>
            </w:r>
          </w:p>
          <w:p w14:paraId="1316A774" w14:textId="31C46C7A" w:rsidR="0020196A" w:rsidRDefault="0020196A" w:rsidP="0020196A">
            <w:pPr>
              <w:pStyle w:val="ListParagraph"/>
              <w:numPr>
                <w:ilvl w:val="0"/>
                <w:numId w:val="9"/>
              </w:numPr>
              <w:ind w:left="423" w:hanging="423"/>
              <w:rPr>
                <w:rFonts w:ascii="Arial" w:hAnsi="Arial" w:cs="Arial"/>
                <w:sz w:val="15"/>
                <w:szCs w:val="15"/>
              </w:rPr>
            </w:pPr>
            <w:r>
              <w:rPr>
                <w:rFonts w:ascii="Arial" w:hAnsi="Arial" w:cs="Arial"/>
                <w:sz w:val="15"/>
                <w:szCs w:val="15"/>
              </w:rPr>
              <w:t xml:space="preserve">Research says that many people think this would be a sensible thing to do but they put it off because it’s awkward to discuss or they think it will be a lot of work. How can we trigger </w:t>
            </w:r>
            <w:proofErr w:type="gramStart"/>
            <w:r>
              <w:rPr>
                <w:rFonts w:ascii="Arial" w:hAnsi="Arial" w:cs="Arial"/>
                <w:sz w:val="15"/>
                <w:szCs w:val="15"/>
              </w:rPr>
              <w:t>actually doing</w:t>
            </w:r>
            <w:proofErr w:type="gramEnd"/>
            <w:r>
              <w:rPr>
                <w:rFonts w:ascii="Arial" w:hAnsi="Arial" w:cs="Arial"/>
                <w:sz w:val="15"/>
                <w:szCs w:val="15"/>
              </w:rPr>
              <w:t xml:space="preserve"> it, not thinking it’s something you might do one day? </w:t>
            </w:r>
          </w:p>
          <w:p w14:paraId="09A102BB" w14:textId="77777777" w:rsidR="0020196A" w:rsidRDefault="0020196A" w:rsidP="0020196A">
            <w:pPr>
              <w:pStyle w:val="ListParagraph"/>
              <w:numPr>
                <w:ilvl w:val="0"/>
                <w:numId w:val="9"/>
              </w:numPr>
              <w:ind w:left="423" w:hanging="423"/>
              <w:rPr>
                <w:rFonts w:ascii="Arial" w:hAnsi="Arial" w:cs="Arial"/>
                <w:sz w:val="15"/>
                <w:szCs w:val="15"/>
              </w:rPr>
            </w:pPr>
            <w:r>
              <w:rPr>
                <w:rFonts w:ascii="Arial" w:hAnsi="Arial" w:cs="Arial"/>
                <w:sz w:val="15"/>
                <w:szCs w:val="15"/>
              </w:rPr>
              <w:t>The funeral arrangers are used to selling a prepaid funeral for one brand. We want them to start selling Guardian Plan from White Lady/Simplicity/Tobin Brothers etc. Therefore, we need to communicate that Guardian Plan encompasses many funeral brands.</w:t>
            </w:r>
          </w:p>
          <w:p w14:paraId="57824BF3" w14:textId="419BEF4B" w:rsidR="0020196A" w:rsidRPr="0020196A" w:rsidRDefault="0020196A" w:rsidP="0020196A">
            <w:pPr>
              <w:pStyle w:val="ListParagraph"/>
              <w:numPr>
                <w:ilvl w:val="0"/>
                <w:numId w:val="9"/>
              </w:numPr>
              <w:ind w:left="423" w:hanging="423"/>
              <w:rPr>
                <w:rFonts w:ascii="Arial" w:hAnsi="Arial" w:cs="Arial"/>
                <w:sz w:val="15"/>
                <w:szCs w:val="15"/>
              </w:rPr>
            </w:pPr>
            <w:r>
              <w:rPr>
                <w:rFonts w:ascii="Arial" w:hAnsi="Arial" w:cs="Arial"/>
                <w:sz w:val="15"/>
                <w:szCs w:val="15"/>
              </w:rPr>
              <w:t xml:space="preserve">There is strong competition from funeral insurance, Bare Cremations, Tobin Brothers in Melbourne etc.  </w:t>
            </w:r>
          </w:p>
          <w:p w14:paraId="565AAE51" w14:textId="6FDE428C" w:rsidR="0020196A" w:rsidRDefault="0020196A" w:rsidP="0020196A">
            <w:pPr>
              <w:rPr>
                <w:rFonts w:ascii="Arial" w:hAnsi="Arial" w:cs="Arial"/>
                <w:sz w:val="15"/>
                <w:szCs w:val="15"/>
              </w:rPr>
            </w:pPr>
          </w:p>
          <w:p w14:paraId="707B302E" w14:textId="7D449E19" w:rsidR="00F62520" w:rsidRPr="0020196A" w:rsidRDefault="00F62520" w:rsidP="0020196A">
            <w:pPr>
              <w:rPr>
                <w:rFonts w:ascii="Arial" w:hAnsi="Arial" w:cs="Arial"/>
                <w:color w:val="B3B2B2"/>
                <w:sz w:val="15"/>
                <w:szCs w:val="15"/>
              </w:rPr>
            </w:pPr>
          </w:p>
        </w:tc>
      </w:tr>
    </w:tbl>
    <w:p w14:paraId="0CF9D2FF" w14:textId="2310E978" w:rsidR="00AB77F8" w:rsidRPr="003A5960" w:rsidRDefault="003902D3" w:rsidP="00AB77F8">
      <w:pPr>
        <w:rPr>
          <w:rFonts w:ascii="Arial" w:hAnsi="Arial" w:cs="Arial"/>
          <w:sz w:val="15"/>
          <w:szCs w:val="15"/>
        </w:rPr>
      </w:pPr>
      <w:r w:rsidRPr="003A5960">
        <w:rPr>
          <w:rFonts w:ascii="Arial" w:hAnsi="Arial" w:cs="Arial"/>
          <w:noProof/>
          <w:sz w:val="15"/>
          <w:szCs w:val="15"/>
        </w:rPr>
        <mc:AlternateContent>
          <mc:Choice Requires="wps">
            <w:drawing>
              <wp:anchor distT="0" distB="0" distL="114300" distR="114300" simplePos="0" relativeHeight="251660288" behindDoc="1" locked="0" layoutInCell="1" allowOverlap="1" wp14:anchorId="01CEED14" wp14:editId="23263F77">
                <wp:simplePos x="0" y="0"/>
                <wp:positionH relativeFrom="page">
                  <wp:posOffset>5732780</wp:posOffset>
                </wp:positionH>
                <wp:positionV relativeFrom="page">
                  <wp:posOffset>233735</wp:posOffset>
                </wp:positionV>
                <wp:extent cx="1329518" cy="680720"/>
                <wp:effectExtent l="0" t="0" r="4445" b="508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9518"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700CF" w14:textId="77777777" w:rsidR="002B5DCF" w:rsidRPr="003A5960" w:rsidRDefault="002B5DCF" w:rsidP="002B5DCF">
                            <w:pPr>
                              <w:spacing w:line="1052" w:lineRule="exact"/>
                              <w:ind w:left="20"/>
                              <w:rPr>
                                <w:rFonts w:ascii="Arial" w:hAnsi="Arial" w:cs="Arial"/>
                                <w:sz w:val="86"/>
                              </w:rPr>
                            </w:pPr>
                            <w:r w:rsidRPr="003A5960">
                              <w:rPr>
                                <w:rFonts w:ascii="Arial" w:hAnsi="Arial" w:cs="Arial"/>
                                <w:color w:val="D0D0D0"/>
                                <w:spacing w:val="31"/>
                                <w:sz w:val="86"/>
                              </w:rPr>
                              <w:t>Brief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EED14" id="_x0000_t202" coordsize="21600,21600" o:spt="202" path="m,l,21600r21600,l21600,xe">
                <v:stroke joinstyle="miter"/>
                <v:path gradientshapeok="t" o:connecttype="rect"/>
              </v:shapetype>
              <v:shape id="Text Box 23" o:spid="_x0000_s1026" type="#_x0000_t202" style="position:absolute;margin-left:451.4pt;margin-top:18.4pt;width:104.7pt;height:5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" filled="f" stroked="f">
                <v:path arrowok="t"/>
                <v:textbox inset="0,0,0,0">
                  <w:txbxContent>
                    <w:p w14:paraId="106700CF" w14:textId="77777777" w:rsidR="002B5DCF" w:rsidRPr="003A5960" w:rsidRDefault="002B5DCF" w:rsidP="002B5DCF">
                      <w:pPr>
                        <w:spacing w:line="1052" w:lineRule="exact"/>
                        <w:ind w:left="20"/>
                        <w:rPr>
                          <w:rFonts w:ascii="Arial" w:hAnsi="Arial" w:cs="Arial"/>
                          <w:sz w:val="86"/>
                        </w:rPr>
                      </w:pPr>
                      <w:r w:rsidRPr="003A5960">
                        <w:rPr>
                          <w:rFonts w:ascii="Arial" w:hAnsi="Arial" w:cs="Arial"/>
                          <w:color w:val="D0D0D0"/>
                          <w:spacing w:val="31"/>
                          <w:sz w:val="86"/>
                        </w:rPr>
                        <w:t>Brief</w:t>
                      </w:r>
                    </w:p>
                  </w:txbxContent>
                </v:textbox>
                <w10:wrap anchorx="page" anchory="page"/>
              </v:shape>
            </w:pict>
          </mc:Fallback>
        </mc:AlternateContent>
      </w:r>
      <w:r w:rsidR="003A5960" w:rsidRPr="003A5960">
        <w:rPr>
          <w:rFonts w:ascii="Arial" w:hAnsi="Arial" w:cs="Arial"/>
          <w:noProof/>
          <w:sz w:val="15"/>
          <w:szCs w:val="15"/>
        </w:rPr>
        <mc:AlternateContent>
          <mc:Choice Requires="wps">
            <w:drawing>
              <wp:anchor distT="0" distB="0" distL="114300" distR="114300" simplePos="0" relativeHeight="251661312" behindDoc="1" locked="0" layoutInCell="1" allowOverlap="1" wp14:anchorId="4552E560" wp14:editId="48D5A0B3">
                <wp:simplePos x="0" y="0"/>
                <wp:positionH relativeFrom="page">
                  <wp:posOffset>1016000</wp:posOffset>
                </wp:positionH>
                <wp:positionV relativeFrom="page">
                  <wp:posOffset>725592</wp:posOffset>
                </wp:positionV>
                <wp:extent cx="2045970" cy="28448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597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C590" w14:textId="66734EC2" w:rsidR="002B5DCF" w:rsidRPr="003A5960" w:rsidRDefault="00680FC1" w:rsidP="002B5DCF">
                            <w:pPr>
                              <w:spacing w:line="428" w:lineRule="exact"/>
                              <w:ind w:left="20"/>
                              <w:rPr>
                                <w:rFonts w:ascii="Arial" w:hAnsi="Arial" w:cs="Arial"/>
                                <w:bCs/>
                                <w:color w:val="404040" w:themeColor="text1" w:themeTint="BF"/>
                                <w:sz w:val="34"/>
                                <w:lang w:val="en-AU"/>
                              </w:rPr>
                            </w:pPr>
                            <w:r w:rsidRPr="003A5960">
                              <w:rPr>
                                <w:rFonts w:ascii="Arial" w:hAnsi="Arial" w:cs="Arial"/>
                                <w:bCs/>
                                <w:color w:val="404040" w:themeColor="text1" w:themeTint="BF"/>
                                <w:sz w:val="34"/>
                                <w:lang w:val="en-AU"/>
                              </w:rPr>
                              <w:t>MARKETING</w:t>
                            </w:r>
                            <w:r w:rsidR="002B5DCF" w:rsidRPr="003A5960">
                              <w:rPr>
                                <w:rFonts w:ascii="Arial" w:hAnsi="Arial" w:cs="Arial"/>
                                <w:bCs/>
                                <w:color w:val="404040" w:themeColor="text1" w:themeTint="BF"/>
                                <w:sz w:val="34"/>
                                <w:lang w:val="en-AU"/>
                              </w:rPr>
                              <w:t xml:space="preserve"> BRIEF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E560" id="Text Box 47" o:spid="_x0000_s1027" type="#_x0000_t202" style="position:absolute;margin-left:80pt;margin-top:57.15pt;width:161.1pt;height:2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" filled="f" stroked="f">
                <v:path arrowok="t"/>
                <v:textbox inset="0,0,0,0">
                  <w:txbxContent>
                    <w:p w14:paraId="5A96C590" w14:textId="66734EC2" w:rsidR="002B5DCF" w:rsidRPr="003A5960" w:rsidRDefault="00680FC1" w:rsidP="002B5DCF">
                      <w:pPr>
                        <w:spacing w:line="428" w:lineRule="exact"/>
                        <w:ind w:left="20"/>
                        <w:rPr>
                          <w:rFonts w:ascii="Arial" w:hAnsi="Arial" w:cs="Arial"/>
                          <w:bCs/>
                          <w:color w:val="404040" w:themeColor="text1" w:themeTint="BF"/>
                          <w:sz w:val="34"/>
                          <w:lang w:val="en-AU"/>
                        </w:rPr>
                      </w:pPr>
                      <w:r w:rsidRPr="003A5960">
                        <w:rPr>
                          <w:rFonts w:ascii="Arial" w:hAnsi="Arial" w:cs="Arial"/>
                          <w:bCs/>
                          <w:color w:val="404040" w:themeColor="text1" w:themeTint="BF"/>
                          <w:sz w:val="34"/>
                          <w:lang w:val="en-AU"/>
                        </w:rPr>
                        <w:t>MARKETING</w:t>
                      </w:r>
                      <w:r w:rsidR="002B5DCF" w:rsidRPr="003A5960">
                        <w:rPr>
                          <w:rFonts w:ascii="Arial" w:hAnsi="Arial" w:cs="Arial"/>
                          <w:bCs/>
                          <w:color w:val="404040" w:themeColor="text1" w:themeTint="BF"/>
                          <w:sz w:val="34"/>
                          <w:lang w:val="en-AU"/>
                        </w:rPr>
                        <w:t xml:space="preserve"> BRIEF</w:t>
                      </w:r>
                    </w:p>
                  </w:txbxContent>
                </v:textbox>
                <w10:wrap anchorx="page" anchory="page"/>
              </v:shape>
            </w:pict>
          </mc:Fallback>
        </mc:AlternateContent>
      </w:r>
      <w:r w:rsidR="003A5960" w:rsidRPr="003A5960">
        <w:rPr>
          <w:rFonts w:ascii="Arial" w:hAnsi="Arial" w:cs="Arial"/>
          <w:noProof/>
          <w:sz w:val="15"/>
          <w:szCs w:val="15"/>
        </w:rPr>
        <mc:AlternateContent>
          <mc:Choice Requires="wps">
            <w:drawing>
              <wp:anchor distT="0" distB="0" distL="114300" distR="114300" simplePos="0" relativeHeight="251662336" behindDoc="1" locked="0" layoutInCell="1" allowOverlap="1" wp14:anchorId="78AEF315" wp14:editId="4C1A5FC5">
                <wp:simplePos x="0" y="0"/>
                <wp:positionH relativeFrom="page">
                  <wp:posOffset>1021080</wp:posOffset>
                </wp:positionH>
                <wp:positionV relativeFrom="page">
                  <wp:posOffset>1115144</wp:posOffset>
                </wp:positionV>
                <wp:extent cx="5457190" cy="347072"/>
                <wp:effectExtent l="0" t="0" r="3810" b="889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7190" cy="347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1E1F" w14:textId="77777777" w:rsidR="00A771C3" w:rsidRPr="003A5960" w:rsidRDefault="002B5DCF" w:rsidP="002B5DCF">
                            <w:pPr>
                              <w:rPr>
                                <w:rFonts w:ascii="Arial" w:hAnsi="Arial" w:cs="Arial"/>
                                <w:color w:val="404040" w:themeColor="text1" w:themeTint="BF"/>
                                <w:sz w:val="18"/>
                                <w:szCs w:val="18"/>
                              </w:rPr>
                            </w:pPr>
                            <w:r w:rsidRPr="003A5960">
                              <w:rPr>
                                <w:rFonts w:ascii="Arial" w:hAnsi="Arial" w:cs="Arial"/>
                                <w:color w:val="404040" w:themeColor="text1" w:themeTint="BF"/>
                                <w:sz w:val="18"/>
                                <w:szCs w:val="18"/>
                              </w:rPr>
                              <w:t>Complete</w:t>
                            </w:r>
                            <w:r w:rsidRPr="003A5960">
                              <w:rPr>
                                <w:rFonts w:ascii="Arial" w:hAnsi="Arial" w:cs="Arial"/>
                                <w:color w:val="404040" w:themeColor="text1" w:themeTint="BF"/>
                                <w:spacing w:val="2"/>
                                <w:sz w:val="18"/>
                                <w:szCs w:val="18"/>
                              </w:rPr>
                              <w:t xml:space="preserve"> </w:t>
                            </w:r>
                            <w:r w:rsidRPr="003A5960">
                              <w:rPr>
                                <w:rFonts w:ascii="Arial" w:hAnsi="Arial" w:cs="Arial"/>
                                <w:color w:val="404040" w:themeColor="text1" w:themeTint="BF"/>
                                <w:sz w:val="18"/>
                                <w:szCs w:val="18"/>
                              </w:rPr>
                              <w:t>this</w:t>
                            </w:r>
                            <w:r w:rsidRPr="003A5960">
                              <w:rPr>
                                <w:rFonts w:ascii="Arial" w:hAnsi="Arial" w:cs="Arial"/>
                                <w:color w:val="404040" w:themeColor="text1" w:themeTint="BF"/>
                                <w:spacing w:val="3"/>
                                <w:sz w:val="18"/>
                                <w:szCs w:val="18"/>
                              </w:rPr>
                              <w:t xml:space="preserve"> </w:t>
                            </w:r>
                            <w:r w:rsidRPr="003A5960">
                              <w:rPr>
                                <w:rFonts w:ascii="Arial" w:hAnsi="Arial" w:cs="Arial"/>
                                <w:color w:val="404040" w:themeColor="text1" w:themeTint="BF"/>
                                <w:sz w:val="18"/>
                                <w:szCs w:val="18"/>
                              </w:rPr>
                              <w:t>brief</w:t>
                            </w:r>
                            <w:r w:rsidR="00754A0C" w:rsidRPr="003A5960">
                              <w:rPr>
                                <w:rFonts w:ascii="Arial" w:hAnsi="Arial" w:cs="Arial"/>
                                <w:color w:val="404040" w:themeColor="text1" w:themeTint="BF"/>
                                <w:sz w:val="18"/>
                                <w:szCs w:val="18"/>
                              </w:rPr>
                              <w:t xml:space="preserve"> in full. </w:t>
                            </w:r>
                            <w:r w:rsidRPr="003A5960">
                              <w:rPr>
                                <w:rFonts w:ascii="Arial" w:hAnsi="Arial" w:cs="Arial"/>
                                <w:color w:val="404040" w:themeColor="text1" w:themeTint="BF"/>
                                <w:sz w:val="18"/>
                                <w:szCs w:val="18"/>
                              </w:rPr>
                              <w:t>If the collateral required uses existing material, 3</w:t>
                            </w:r>
                            <w:r w:rsidRPr="003A5960">
                              <w:rPr>
                                <w:rFonts w:ascii="Arial" w:hAnsi="Arial" w:cs="Arial"/>
                                <w:color w:val="404040" w:themeColor="text1" w:themeTint="BF"/>
                                <w:spacing w:val="8"/>
                                <w:sz w:val="18"/>
                                <w:szCs w:val="18"/>
                              </w:rPr>
                              <w:t xml:space="preserve"> </w:t>
                            </w:r>
                            <w:r w:rsidRPr="003A5960">
                              <w:rPr>
                                <w:rFonts w:ascii="Arial" w:hAnsi="Arial" w:cs="Arial"/>
                                <w:color w:val="404040" w:themeColor="text1" w:themeTint="BF"/>
                                <w:sz w:val="18"/>
                                <w:szCs w:val="18"/>
                              </w:rPr>
                              <w:t>business</w:t>
                            </w:r>
                            <w:r w:rsidRPr="003A5960">
                              <w:rPr>
                                <w:rFonts w:ascii="Arial" w:hAnsi="Arial" w:cs="Arial"/>
                                <w:color w:val="404040" w:themeColor="text1" w:themeTint="BF"/>
                                <w:spacing w:val="8"/>
                                <w:sz w:val="18"/>
                                <w:szCs w:val="18"/>
                              </w:rPr>
                              <w:t xml:space="preserve"> </w:t>
                            </w:r>
                            <w:r w:rsidRPr="003A5960">
                              <w:rPr>
                                <w:rFonts w:ascii="Arial" w:hAnsi="Arial" w:cs="Arial"/>
                                <w:color w:val="404040" w:themeColor="text1" w:themeTint="BF"/>
                                <w:sz w:val="18"/>
                                <w:szCs w:val="18"/>
                              </w:rPr>
                              <w:t>days</w:t>
                            </w:r>
                            <w:r w:rsidRPr="003A5960">
                              <w:rPr>
                                <w:rFonts w:ascii="Arial" w:hAnsi="Arial" w:cs="Arial"/>
                                <w:color w:val="404040" w:themeColor="text1" w:themeTint="BF"/>
                                <w:spacing w:val="8"/>
                                <w:sz w:val="18"/>
                                <w:szCs w:val="18"/>
                              </w:rPr>
                              <w:t xml:space="preserve"> </w:t>
                            </w:r>
                            <w:r w:rsidRPr="003A5960">
                              <w:rPr>
                                <w:rFonts w:ascii="Arial" w:hAnsi="Arial" w:cs="Arial"/>
                                <w:color w:val="404040" w:themeColor="text1" w:themeTint="BF"/>
                                <w:sz w:val="18"/>
                                <w:szCs w:val="18"/>
                              </w:rPr>
                              <w:t>is</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 xml:space="preserve">required. </w:t>
                            </w:r>
                          </w:p>
                          <w:p w14:paraId="65260046" w14:textId="055BA016" w:rsidR="002B5DCF" w:rsidRPr="003A5960" w:rsidRDefault="002B5DCF" w:rsidP="002B5DCF">
                            <w:pPr>
                              <w:rPr>
                                <w:rFonts w:ascii="Arial" w:hAnsi="Arial" w:cs="Arial"/>
                                <w:color w:val="404040" w:themeColor="text1" w:themeTint="BF"/>
                                <w:sz w:val="18"/>
                                <w:szCs w:val="18"/>
                              </w:rPr>
                            </w:pPr>
                            <w:r w:rsidRPr="003A5960">
                              <w:rPr>
                                <w:rFonts w:ascii="Arial" w:hAnsi="Arial" w:cs="Arial"/>
                                <w:color w:val="404040" w:themeColor="text1" w:themeTint="BF"/>
                                <w:sz w:val="18"/>
                                <w:szCs w:val="18"/>
                              </w:rPr>
                              <w:t>If</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it</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requires</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a</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new concept,</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8</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business</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days</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F315" id="Text Box 22" o:spid="_x0000_s1028" type="#_x0000_t202" style="position:absolute;margin-left:80.4pt;margin-top:87.8pt;width:429.7pt;height:27.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" filled="f" stroked="f">
                <v:path arrowok="t"/>
                <v:textbox inset="0,0,0,0">
                  <w:txbxContent>
                    <w:p w14:paraId="27191E1F" w14:textId="77777777" w:rsidR="00A771C3" w:rsidRPr="003A5960" w:rsidRDefault="002B5DCF" w:rsidP="002B5DCF">
                      <w:pPr>
                        <w:rPr>
                          <w:rFonts w:ascii="Arial" w:hAnsi="Arial" w:cs="Arial"/>
                          <w:color w:val="404040" w:themeColor="text1" w:themeTint="BF"/>
                          <w:sz w:val="18"/>
                          <w:szCs w:val="18"/>
                        </w:rPr>
                      </w:pPr>
                      <w:r w:rsidRPr="003A5960">
                        <w:rPr>
                          <w:rFonts w:ascii="Arial" w:hAnsi="Arial" w:cs="Arial"/>
                          <w:color w:val="404040" w:themeColor="text1" w:themeTint="BF"/>
                          <w:sz w:val="18"/>
                          <w:szCs w:val="18"/>
                        </w:rPr>
                        <w:t>Complete</w:t>
                      </w:r>
                      <w:r w:rsidRPr="003A5960">
                        <w:rPr>
                          <w:rFonts w:ascii="Arial" w:hAnsi="Arial" w:cs="Arial"/>
                          <w:color w:val="404040" w:themeColor="text1" w:themeTint="BF"/>
                          <w:spacing w:val="2"/>
                          <w:sz w:val="18"/>
                          <w:szCs w:val="18"/>
                        </w:rPr>
                        <w:t xml:space="preserve"> </w:t>
                      </w:r>
                      <w:r w:rsidRPr="003A5960">
                        <w:rPr>
                          <w:rFonts w:ascii="Arial" w:hAnsi="Arial" w:cs="Arial"/>
                          <w:color w:val="404040" w:themeColor="text1" w:themeTint="BF"/>
                          <w:sz w:val="18"/>
                          <w:szCs w:val="18"/>
                        </w:rPr>
                        <w:t>this</w:t>
                      </w:r>
                      <w:r w:rsidRPr="003A5960">
                        <w:rPr>
                          <w:rFonts w:ascii="Arial" w:hAnsi="Arial" w:cs="Arial"/>
                          <w:color w:val="404040" w:themeColor="text1" w:themeTint="BF"/>
                          <w:spacing w:val="3"/>
                          <w:sz w:val="18"/>
                          <w:szCs w:val="18"/>
                        </w:rPr>
                        <w:t xml:space="preserve"> </w:t>
                      </w:r>
                      <w:r w:rsidRPr="003A5960">
                        <w:rPr>
                          <w:rFonts w:ascii="Arial" w:hAnsi="Arial" w:cs="Arial"/>
                          <w:color w:val="404040" w:themeColor="text1" w:themeTint="BF"/>
                          <w:sz w:val="18"/>
                          <w:szCs w:val="18"/>
                        </w:rPr>
                        <w:t>brief</w:t>
                      </w:r>
                      <w:r w:rsidR="00754A0C" w:rsidRPr="003A5960">
                        <w:rPr>
                          <w:rFonts w:ascii="Arial" w:hAnsi="Arial" w:cs="Arial"/>
                          <w:color w:val="404040" w:themeColor="text1" w:themeTint="BF"/>
                          <w:sz w:val="18"/>
                          <w:szCs w:val="18"/>
                        </w:rPr>
                        <w:t xml:space="preserve"> in full. </w:t>
                      </w:r>
                      <w:r w:rsidRPr="003A5960">
                        <w:rPr>
                          <w:rFonts w:ascii="Arial" w:hAnsi="Arial" w:cs="Arial"/>
                          <w:color w:val="404040" w:themeColor="text1" w:themeTint="BF"/>
                          <w:sz w:val="18"/>
                          <w:szCs w:val="18"/>
                        </w:rPr>
                        <w:t>If the collateral required uses existing material, 3</w:t>
                      </w:r>
                      <w:r w:rsidRPr="003A5960">
                        <w:rPr>
                          <w:rFonts w:ascii="Arial" w:hAnsi="Arial" w:cs="Arial"/>
                          <w:color w:val="404040" w:themeColor="text1" w:themeTint="BF"/>
                          <w:spacing w:val="8"/>
                          <w:sz w:val="18"/>
                          <w:szCs w:val="18"/>
                        </w:rPr>
                        <w:t xml:space="preserve"> </w:t>
                      </w:r>
                      <w:r w:rsidRPr="003A5960">
                        <w:rPr>
                          <w:rFonts w:ascii="Arial" w:hAnsi="Arial" w:cs="Arial"/>
                          <w:color w:val="404040" w:themeColor="text1" w:themeTint="BF"/>
                          <w:sz w:val="18"/>
                          <w:szCs w:val="18"/>
                        </w:rPr>
                        <w:t>business</w:t>
                      </w:r>
                      <w:r w:rsidRPr="003A5960">
                        <w:rPr>
                          <w:rFonts w:ascii="Arial" w:hAnsi="Arial" w:cs="Arial"/>
                          <w:color w:val="404040" w:themeColor="text1" w:themeTint="BF"/>
                          <w:spacing w:val="8"/>
                          <w:sz w:val="18"/>
                          <w:szCs w:val="18"/>
                        </w:rPr>
                        <w:t xml:space="preserve"> </w:t>
                      </w:r>
                      <w:r w:rsidRPr="003A5960">
                        <w:rPr>
                          <w:rFonts w:ascii="Arial" w:hAnsi="Arial" w:cs="Arial"/>
                          <w:color w:val="404040" w:themeColor="text1" w:themeTint="BF"/>
                          <w:sz w:val="18"/>
                          <w:szCs w:val="18"/>
                        </w:rPr>
                        <w:t>days</w:t>
                      </w:r>
                      <w:r w:rsidRPr="003A5960">
                        <w:rPr>
                          <w:rFonts w:ascii="Arial" w:hAnsi="Arial" w:cs="Arial"/>
                          <w:color w:val="404040" w:themeColor="text1" w:themeTint="BF"/>
                          <w:spacing w:val="8"/>
                          <w:sz w:val="18"/>
                          <w:szCs w:val="18"/>
                        </w:rPr>
                        <w:t xml:space="preserve"> </w:t>
                      </w:r>
                      <w:r w:rsidRPr="003A5960">
                        <w:rPr>
                          <w:rFonts w:ascii="Arial" w:hAnsi="Arial" w:cs="Arial"/>
                          <w:color w:val="404040" w:themeColor="text1" w:themeTint="BF"/>
                          <w:sz w:val="18"/>
                          <w:szCs w:val="18"/>
                        </w:rPr>
                        <w:t>is</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 xml:space="preserve">required. </w:t>
                      </w:r>
                    </w:p>
                    <w:p w14:paraId="65260046" w14:textId="055BA016" w:rsidR="002B5DCF" w:rsidRPr="003A5960" w:rsidRDefault="002B5DCF" w:rsidP="002B5DCF">
                      <w:pPr>
                        <w:rPr>
                          <w:rFonts w:ascii="Arial" w:hAnsi="Arial" w:cs="Arial"/>
                          <w:color w:val="404040" w:themeColor="text1" w:themeTint="BF"/>
                          <w:sz w:val="18"/>
                          <w:szCs w:val="18"/>
                        </w:rPr>
                      </w:pPr>
                      <w:r w:rsidRPr="003A5960">
                        <w:rPr>
                          <w:rFonts w:ascii="Arial" w:hAnsi="Arial" w:cs="Arial"/>
                          <w:color w:val="404040" w:themeColor="text1" w:themeTint="BF"/>
                          <w:sz w:val="18"/>
                          <w:szCs w:val="18"/>
                        </w:rPr>
                        <w:t>If</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it</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requires</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a</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new concept,</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8</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business</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days</w:t>
                      </w:r>
                      <w:r w:rsidRPr="003A5960">
                        <w:rPr>
                          <w:rFonts w:ascii="Arial" w:hAnsi="Arial" w:cs="Arial"/>
                          <w:color w:val="404040" w:themeColor="text1" w:themeTint="BF"/>
                          <w:spacing w:val="1"/>
                          <w:sz w:val="18"/>
                          <w:szCs w:val="18"/>
                        </w:rPr>
                        <w:t xml:space="preserve"> </w:t>
                      </w:r>
                      <w:r w:rsidRPr="003A5960">
                        <w:rPr>
                          <w:rFonts w:ascii="Arial" w:hAnsi="Arial" w:cs="Arial"/>
                          <w:color w:val="404040" w:themeColor="text1" w:themeTint="BF"/>
                          <w:sz w:val="18"/>
                          <w:szCs w:val="18"/>
                        </w:rPr>
                        <w:t>is required.</w:t>
                      </w:r>
                    </w:p>
                  </w:txbxContent>
                </v:textbox>
                <w10:wrap anchorx="page" anchory="page"/>
              </v:shape>
            </w:pict>
          </mc:Fallback>
        </mc:AlternateContent>
      </w:r>
      <w:r w:rsidR="0062451D" w:rsidRPr="003A5960">
        <w:rPr>
          <w:rFonts w:ascii="Arial" w:hAnsi="Arial" w:cs="Arial"/>
          <w:noProof/>
          <w:sz w:val="15"/>
          <w:szCs w:val="15"/>
        </w:rPr>
        <mc:AlternateContent>
          <mc:Choice Requires="wpg">
            <w:drawing>
              <wp:anchor distT="0" distB="0" distL="114300" distR="114300" simplePos="0" relativeHeight="251659264" behindDoc="1" locked="0" layoutInCell="1" allowOverlap="1" wp14:anchorId="6542E1DA" wp14:editId="060A142D">
                <wp:simplePos x="0" y="0"/>
                <wp:positionH relativeFrom="page">
                  <wp:posOffset>-33020</wp:posOffset>
                </wp:positionH>
                <wp:positionV relativeFrom="page">
                  <wp:posOffset>-580390</wp:posOffset>
                </wp:positionV>
                <wp:extent cx="7560310" cy="2438400"/>
                <wp:effectExtent l="0" t="0" r="0" b="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438400"/>
                          <a:chOff x="0" y="-105"/>
                          <a:chExt cx="11906" cy="3840"/>
                        </a:xfrm>
                      </wpg:grpSpPr>
                      <wps:wsp>
                        <wps:cNvPr id="44" name="Rectangle 45"/>
                        <wps:cNvSpPr>
                          <a:spLocks/>
                        </wps:cNvSpPr>
                        <wps:spPr bwMode="auto">
                          <a:xfrm>
                            <a:off x="0" y="-105"/>
                            <a:ext cx="11906" cy="3840"/>
                          </a:xfrm>
                          <a:prstGeom prst="rect">
                            <a:avLst/>
                          </a:prstGeom>
                          <a:solidFill>
                            <a:srgbClr val="F2F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46"/>
                        <wps:cNvSpPr>
                          <a:spLocks/>
                        </wps:cNvSpPr>
                        <wps:spPr bwMode="auto">
                          <a:xfrm>
                            <a:off x="669" y="1292"/>
                            <a:ext cx="487" cy="505"/>
                          </a:xfrm>
                          <a:custGeom>
                            <a:avLst/>
                            <a:gdLst>
                              <a:gd name="T0" fmla="+- 0 670 669"/>
                              <a:gd name="T1" fmla="*/ T0 w 487"/>
                              <a:gd name="T2" fmla="+- 0 1002 652"/>
                              <a:gd name="T3" fmla="*/ 1002 h 505"/>
                              <a:gd name="T4" fmla="+- 0 762 669"/>
                              <a:gd name="T5" fmla="*/ T4 w 487"/>
                              <a:gd name="T6" fmla="+- 0 1113 652"/>
                              <a:gd name="T7" fmla="*/ 1113 h 505"/>
                              <a:gd name="T8" fmla="+- 0 903 669"/>
                              <a:gd name="T9" fmla="*/ T8 w 487"/>
                              <a:gd name="T10" fmla="+- 0 1156 652"/>
                              <a:gd name="T11" fmla="*/ 1156 h 505"/>
                              <a:gd name="T12" fmla="+- 0 1044 669"/>
                              <a:gd name="T13" fmla="*/ T12 w 487"/>
                              <a:gd name="T14" fmla="+- 0 1112 652"/>
                              <a:gd name="T15" fmla="*/ 1112 h 505"/>
                              <a:gd name="T16" fmla="+- 0 798 669"/>
                              <a:gd name="T17" fmla="*/ T16 w 487"/>
                              <a:gd name="T18" fmla="+- 0 1104 652"/>
                              <a:gd name="T19" fmla="*/ 1104 h 505"/>
                              <a:gd name="T20" fmla="+- 0 706 669"/>
                              <a:gd name="T21" fmla="*/ T20 w 487"/>
                              <a:gd name="T22" fmla="+- 0 1047 652"/>
                              <a:gd name="T23" fmla="*/ 1047 h 505"/>
                              <a:gd name="T24" fmla="+- 0 1118 669"/>
                              <a:gd name="T25" fmla="*/ T24 w 487"/>
                              <a:gd name="T26" fmla="+- 0 1031 652"/>
                              <a:gd name="T27" fmla="*/ 1031 h 505"/>
                              <a:gd name="T28" fmla="+- 0 986 669"/>
                              <a:gd name="T29" fmla="*/ T28 w 487"/>
                              <a:gd name="T30" fmla="+- 0 1064 652"/>
                              <a:gd name="T31" fmla="*/ 1064 h 505"/>
                              <a:gd name="T32" fmla="+- 0 903 669"/>
                              <a:gd name="T33" fmla="*/ T32 w 487"/>
                              <a:gd name="T34" fmla="+- 0 1106 652"/>
                              <a:gd name="T35" fmla="*/ 1106 h 505"/>
                              <a:gd name="T36" fmla="+- 0 1044 669"/>
                              <a:gd name="T37" fmla="*/ T36 w 487"/>
                              <a:gd name="T38" fmla="+- 0 1112 652"/>
                              <a:gd name="T39" fmla="*/ 1112 h 505"/>
                              <a:gd name="T40" fmla="+- 0 1107 669"/>
                              <a:gd name="T41" fmla="*/ T40 w 487"/>
                              <a:gd name="T42" fmla="+- 0 1053 652"/>
                              <a:gd name="T43" fmla="*/ 1053 h 505"/>
                              <a:gd name="T44" fmla="+- 0 903 669"/>
                              <a:gd name="T45" fmla="*/ T44 w 487"/>
                              <a:gd name="T46" fmla="+- 0 733 652"/>
                              <a:gd name="T47" fmla="*/ 733 h 505"/>
                              <a:gd name="T48" fmla="+- 0 782 669"/>
                              <a:gd name="T49" fmla="*/ T48 w 487"/>
                              <a:gd name="T50" fmla="+- 0 783 652"/>
                              <a:gd name="T51" fmla="*/ 783 h 505"/>
                              <a:gd name="T52" fmla="+- 0 732 669"/>
                              <a:gd name="T53" fmla="*/ T52 w 487"/>
                              <a:gd name="T54" fmla="+- 0 904 652"/>
                              <a:gd name="T55" fmla="*/ 904 h 505"/>
                              <a:gd name="T56" fmla="+- 0 782 669"/>
                              <a:gd name="T57" fmla="*/ T56 w 487"/>
                              <a:gd name="T58" fmla="+- 0 1025 652"/>
                              <a:gd name="T59" fmla="*/ 1025 h 505"/>
                              <a:gd name="T60" fmla="+- 0 903 669"/>
                              <a:gd name="T61" fmla="*/ T60 w 487"/>
                              <a:gd name="T62" fmla="+- 0 1075 652"/>
                              <a:gd name="T63" fmla="*/ 1075 h 505"/>
                              <a:gd name="T64" fmla="+- 0 966 669"/>
                              <a:gd name="T65" fmla="*/ T64 w 487"/>
                              <a:gd name="T66" fmla="+- 0 1064 652"/>
                              <a:gd name="T67" fmla="*/ 1064 h 505"/>
                              <a:gd name="T68" fmla="+- 0 1018 669"/>
                              <a:gd name="T69" fmla="*/ T68 w 487"/>
                              <a:gd name="T70" fmla="+- 0 1031 652"/>
                              <a:gd name="T71" fmla="*/ 1031 h 505"/>
                              <a:gd name="T72" fmla="+- 0 1123 669"/>
                              <a:gd name="T73" fmla="*/ T72 w 487"/>
                              <a:gd name="T74" fmla="+- 0 1022 652"/>
                              <a:gd name="T75" fmla="*/ 1022 h 505"/>
                              <a:gd name="T76" fmla="+- 0 858 669"/>
                              <a:gd name="T77" fmla="*/ T76 w 487"/>
                              <a:gd name="T78" fmla="+- 0 1013 652"/>
                              <a:gd name="T79" fmla="*/ 1013 h 505"/>
                              <a:gd name="T80" fmla="+- 0 795 669"/>
                              <a:gd name="T81" fmla="*/ T80 w 487"/>
                              <a:gd name="T82" fmla="+- 0 950 652"/>
                              <a:gd name="T83" fmla="*/ 950 h 505"/>
                              <a:gd name="T84" fmla="+- 0 795 669"/>
                              <a:gd name="T85" fmla="*/ T84 w 487"/>
                              <a:gd name="T86" fmla="+- 0 858 652"/>
                              <a:gd name="T87" fmla="*/ 858 h 505"/>
                              <a:gd name="T88" fmla="+- 0 858 669"/>
                              <a:gd name="T89" fmla="*/ T88 w 487"/>
                              <a:gd name="T90" fmla="+- 0 796 652"/>
                              <a:gd name="T91" fmla="*/ 796 h 505"/>
                              <a:gd name="T92" fmla="+- 0 1123 669"/>
                              <a:gd name="T93" fmla="*/ T92 w 487"/>
                              <a:gd name="T94" fmla="+- 0 786 652"/>
                              <a:gd name="T95" fmla="*/ 786 h 505"/>
                              <a:gd name="T96" fmla="+- 0 1018 669"/>
                              <a:gd name="T97" fmla="*/ T96 w 487"/>
                              <a:gd name="T98" fmla="+- 0 777 652"/>
                              <a:gd name="T99" fmla="*/ 777 h 505"/>
                              <a:gd name="T100" fmla="+- 0 966 669"/>
                              <a:gd name="T101" fmla="*/ T100 w 487"/>
                              <a:gd name="T102" fmla="+- 0 745 652"/>
                              <a:gd name="T103" fmla="*/ 745 h 505"/>
                              <a:gd name="T104" fmla="+- 0 903 669"/>
                              <a:gd name="T105" fmla="*/ T104 w 487"/>
                              <a:gd name="T106" fmla="+- 0 733 652"/>
                              <a:gd name="T107" fmla="*/ 733 h 505"/>
                              <a:gd name="T108" fmla="+- 0 903 669"/>
                              <a:gd name="T109" fmla="*/ T108 w 487"/>
                              <a:gd name="T110" fmla="+- 0 786 652"/>
                              <a:gd name="T111" fmla="*/ 786 h 505"/>
                              <a:gd name="T112" fmla="+- 0 987 669"/>
                              <a:gd name="T113" fmla="*/ T112 w 487"/>
                              <a:gd name="T114" fmla="+- 0 821 652"/>
                              <a:gd name="T115" fmla="*/ 821 h 505"/>
                              <a:gd name="T116" fmla="+- 0 1021 669"/>
                              <a:gd name="T117" fmla="*/ T116 w 487"/>
                              <a:gd name="T118" fmla="+- 0 904 652"/>
                              <a:gd name="T119" fmla="*/ 904 h 505"/>
                              <a:gd name="T120" fmla="+- 0 987 669"/>
                              <a:gd name="T121" fmla="*/ T120 w 487"/>
                              <a:gd name="T122" fmla="+- 0 987 652"/>
                              <a:gd name="T123" fmla="*/ 987 h 505"/>
                              <a:gd name="T124" fmla="+- 0 903 669"/>
                              <a:gd name="T125" fmla="*/ T124 w 487"/>
                              <a:gd name="T126" fmla="+- 0 1022 652"/>
                              <a:gd name="T127" fmla="*/ 1022 h 505"/>
                              <a:gd name="T128" fmla="+- 0 1143 669"/>
                              <a:gd name="T129" fmla="*/ T128 w 487"/>
                              <a:gd name="T130" fmla="+- 0 984 652"/>
                              <a:gd name="T131" fmla="*/ 984 h 505"/>
                              <a:gd name="T132" fmla="+- 0 1143 669"/>
                              <a:gd name="T133" fmla="*/ T132 w 487"/>
                              <a:gd name="T134" fmla="+- 0 824 652"/>
                              <a:gd name="T135" fmla="*/ 824 h 505"/>
                              <a:gd name="T136" fmla="+- 0 903 669"/>
                              <a:gd name="T137" fmla="*/ T136 w 487"/>
                              <a:gd name="T138" fmla="+- 0 652 652"/>
                              <a:gd name="T139" fmla="*/ 652 h 505"/>
                              <a:gd name="T140" fmla="+- 0 761 669"/>
                              <a:gd name="T141" fmla="*/ T140 w 487"/>
                              <a:gd name="T142" fmla="+- 0 695 652"/>
                              <a:gd name="T143" fmla="*/ 695 h 505"/>
                              <a:gd name="T144" fmla="+- 0 669 669"/>
                              <a:gd name="T145" fmla="*/ T144 w 487"/>
                              <a:gd name="T146" fmla="+- 0 807 652"/>
                              <a:gd name="T147" fmla="*/ 807 h 505"/>
                              <a:gd name="T148" fmla="+- 0 706 669"/>
                              <a:gd name="T149" fmla="*/ T148 w 487"/>
                              <a:gd name="T150" fmla="+- 0 762 652"/>
                              <a:gd name="T151" fmla="*/ 762 h 505"/>
                              <a:gd name="T152" fmla="+- 0 798 669"/>
                              <a:gd name="T153" fmla="*/ T152 w 487"/>
                              <a:gd name="T154" fmla="+- 0 705 652"/>
                              <a:gd name="T155" fmla="*/ 705 h 505"/>
                              <a:gd name="T156" fmla="+- 0 1045 669"/>
                              <a:gd name="T157" fmla="*/ T156 w 487"/>
                              <a:gd name="T158" fmla="+- 0 697 652"/>
                              <a:gd name="T159" fmla="*/ 697 h 505"/>
                              <a:gd name="T160" fmla="+- 0 903 669"/>
                              <a:gd name="T161" fmla="*/ T160 w 487"/>
                              <a:gd name="T162" fmla="+- 0 652 652"/>
                              <a:gd name="T163" fmla="*/ 652 h 505"/>
                              <a:gd name="T164" fmla="+- 0 854 669"/>
                              <a:gd name="T165" fmla="*/ T164 w 487"/>
                              <a:gd name="T166" fmla="+- 0 697 652"/>
                              <a:gd name="T167" fmla="*/ 697 h 505"/>
                              <a:gd name="T168" fmla="+- 0 947 669"/>
                              <a:gd name="T169" fmla="*/ T168 w 487"/>
                              <a:gd name="T170" fmla="+- 0 718 652"/>
                              <a:gd name="T171" fmla="*/ 718 h 505"/>
                              <a:gd name="T172" fmla="+- 0 1018 669"/>
                              <a:gd name="T173" fmla="*/ T172 w 487"/>
                              <a:gd name="T174" fmla="+- 0 777 652"/>
                              <a:gd name="T175" fmla="*/ 777 h 505"/>
                              <a:gd name="T176" fmla="+- 0 1107 669"/>
                              <a:gd name="T177" fmla="*/ T176 w 487"/>
                              <a:gd name="T178" fmla="+- 0 755 652"/>
                              <a:gd name="T179" fmla="*/ 755 h 505"/>
                              <a:gd name="T180" fmla="+- 0 1045 669"/>
                              <a:gd name="T181" fmla="*/ T180 w 487"/>
                              <a:gd name="T182" fmla="+- 0 697 652"/>
                              <a:gd name="T183" fmla="*/ 697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87" h="505">
                                <a:moveTo>
                                  <a:pt x="6" y="350"/>
                                </a:moveTo>
                                <a:lnTo>
                                  <a:pt x="1" y="350"/>
                                </a:lnTo>
                                <a:lnTo>
                                  <a:pt x="38" y="412"/>
                                </a:lnTo>
                                <a:lnTo>
                                  <a:pt x="93" y="461"/>
                                </a:lnTo>
                                <a:lnTo>
                                  <a:pt x="159" y="493"/>
                                </a:lnTo>
                                <a:lnTo>
                                  <a:pt x="234" y="504"/>
                                </a:lnTo>
                                <a:lnTo>
                                  <a:pt x="314" y="492"/>
                                </a:lnTo>
                                <a:lnTo>
                                  <a:pt x="375" y="460"/>
                                </a:lnTo>
                                <a:lnTo>
                                  <a:pt x="185" y="460"/>
                                </a:lnTo>
                                <a:lnTo>
                                  <a:pt x="129" y="452"/>
                                </a:lnTo>
                                <a:lnTo>
                                  <a:pt x="79" y="429"/>
                                </a:lnTo>
                                <a:lnTo>
                                  <a:pt x="37" y="395"/>
                                </a:lnTo>
                                <a:lnTo>
                                  <a:pt x="6" y="350"/>
                                </a:lnTo>
                                <a:close/>
                                <a:moveTo>
                                  <a:pt x="449" y="379"/>
                                </a:moveTo>
                                <a:lnTo>
                                  <a:pt x="349" y="379"/>
                                </a:lnTo>
                                <a:lnTo>
                                  <a:pt x="317" y="412"/>
                                </a:lnTo>
                                <a:lnTo>
                                  <a:pt x="278" y="438"/>
                                </a:lnTo>
                                <a:lnTo>
                                  <a:pt x="234" y="454"/>
                                </a:lnTo>
                                <a:lnTo>
                                  <a:pt x="185" y="460"/>
                                </a:lnTo>
                                <a:lnTo>
                                  <a:pt x="375" y="460"/>
                                </a:lnTo>
                                <a:lnTo>
                                  <a:pt x="383" y="456"/>
                                </a:lnTo>
                                <a:lnTo>
                                  <a:pt x="438" y="401"/>
                                </a:lnTo>
                                <a:lnTo>
                                  <a:pt x="449" y="379"/>
                                </a:lnTo>
                                <a:close/>
                                <a:moveTo>
                                  <a:pt x="234" y="81"/>
                                </a:moveTo>
                                <a:lnTo>
                                  <a:pt x="168" y="94"/>
                                </a:lnTo>
                                <a:lnTo>
                                  <a:pt x="113" y="131"/>
                                </a:lnTo>
                                <a:lnTo>
                                  <a:pt x="76" y="186"/>
                                </a:lnTo>
                                <a:lnTo>
                                  <a:pt x="63" y="252"/>
                                </a:lnTo>
                                <a:lnTo>
                                  <a:pt x="76" y="319"/>
                                </a:lnTo>
                                <a:lnTo>
                                  <a:pt x="113" y="373"/>
                                </a:lnTo>
                                <a:lnTo>
                                  <a:pt x="168" y="410"/>
                                </a:lnTo>
                                <a:lnTo>
                                  <a:pt x="234" y="423"/>
                                </a:lnTo>
                                <a:lnTo>
                                  <a:pt x="267" y="420"/>
                                </a:lnTo>
                                <a:lnTo>
                                  <a:pt x="297" y="412"/>
                                </a:lnTo>
                                <a:lnTo>
                                  <a:pt x="325" y="398"/>
                                </a:lnTo>
                                <a:lnTo>
                                  <a:pt x="349" y="379"/>
                                </a:lnTo>
                                <a:lnTo>
                                  <a:pt x="449" y="379"/>
                                </a:lnTo>
                                <a:lnTo>
                                  <a:pt x="454" y="370"/>
                                </a:lnTo>
                                <a:lnTo>
                                  <a:pt x="234" y="370"/>
                                </a:lnTo>
                                <a:lnTo>
                                  <a:pt x="189" y="361"/>
                                </a:lnTo>
                                <a:lnTo>
                                  <a:pt x="151" y="335"/>
                                </a:lnTo>
                                <a:lnTo>
                                  <a:pt x="126" y="298"/>
                                </a:lnTo>
                                <a:lnTo>
                                  <a:pt x="117" y="252"/>
                                </a:lnTo>
                                <a:lnTo>
                                  <a:pt x="126" y="206"/>
                                </a:lnTo>
                                <a:lnTo>
                                  <a:pt x="151" y="169"/>
                                </a:lnTo>
                                <a:lnTo>
                                  <a:pt x="189" y="144"/>
                                </a:lnTo>
                                <a:lnTo>
                                  <a:pt x="234" y="134"/>
                                </a:lnTo>
                                <a:lnTo>
                                  <a:pt x="454" y="134"/>
                                </a:lnTo>
                                <a:lnTo>
                                  <a:pt x="449" y="125"/>
                                </a:lnTo>
                                <a:lnTo>
                                  <a:pt x="349" y="125"/>
                                </a:lnTo>
                                <a:lnTo>
                                  <a:pt x="325" y="107"/>
                                </a:lnTo>
                                <a:lnTo>
                                  <a:pt x="297" y="93"/>
                                </a:lnTo>
                                <a:lnTo>
                                  <a:pt x="267" y="84"/>
                                </a:lnTo>
                                <a:lnTo>
                                  <a:pt x="234" y="81"/>
                                </a:lnTo>
                                <a:close/>
                                <a:moveTo>
                                  <a:pt x="454" y="134"/>
                                </a:moveTo>
                                <a:lnTo>
                                  <a:pt x="234" y="134"/>
                                </a:lnTo>
                                <a:lnTo>
                                  <a:pt x="280" y="144"/>
                                </a:lnTo>
                                <a:lnTo>
                                  <a:pt x="318" y="169"/>
                                </a:lnTo>
                                <a:lnTo>
                                  <a:pt x="343" y="206"/>
                                </a:lnTo>
                                <a:lnTo>
                                  <a:pt x="352" y="252"/>
                                </a:lnTo>
                                <a:lnTo>
                                  <a:pt x="343" y="298"/>
                                </a:lnTo>
                                <a:lnTo>
                                  <a:pt x="318" y="335"/>
                                </a:lnTo>
                                <a:lnTo>
                                  <a:pt x="280" y="361"/>
                                </a:lnTo>
                                <a:lnTo>
                                  <a:pt x="234" y="370"/>
                                </a:lnTo>
                                <a:lnTo>
                                  <a:pt x="454" y="370"/>
                                </a:lnTo>
                                <a:lnTo>
                                  <a:pt x="474" y="332"/>
                                </a:lnTo>
                                <a:lnTo>
                                  <a:pt x="487" y="252"/>
                                </a:lnTo>
                                <a:lnTo>
                                  <a:pt x="474" y="172"/>
                                </a:lnTo>
                                <a:lnTo>
                                  <a:pt x="454" y="134"/>
                                </a:lnTo>
                                <a:close/>
                                <a:moveTo>
                                  <a:pt x="234" y="0"/>
                                </a:moveTo>
                                <a:lnTo>
                                  <a:pt x="159" y="11"/>
                                </a:lnTo>
                                <a:lnTo>
                                  <a:pt x="92" y="43"/>
                                </a:lnTo>
                                <a:lnTo>
                                  <a:pt x="38" y="92"/>
                                </a:lnTo>
                                <a:lnTo>
                                  <a:pt x="0" y="155"/>
                                </a:lnTo>
                                <a:lnTo>
                                  <a:pt x="6" y="155"/>
                                </a:lnTo>
                                <a:lnTo>
                                  <a:pt x="37" y="110"/>
                                </a:lnTo>
                                <a:lnTo>
                                  <a:pt x="79" y="75"/>
                                </a:lnTo>
                                <a:lnTo>
                                  <a:pt x="129" y="53"/>
                                </a:lnTo>
                                <a:lnTo>
                                  <a:pt x="185" y="45"/>
                                </a:lnTo>
                                <a:lnTo>
                                  <a:pt x="376" y="45"/>
                                </a:lnTo>
                                <a:lnTo>
                                  <a:pt x="314" y="13"/>
                                </a:lnTo>
                                <a:lnTo>
                                  <a:pt x="234" y="0"/>
                                </a:lnTo>
                                <a:close/>
                                <a:moveTo>
                                  <a:pt x="376" y="45"/>
                                </a:moveTo>
                                <a:lnTo>
                                  <a:pt x="185" y="45"/>
                                </a:lnTo>
                                <a:lnTo>
                                  <a:pt x="234" y="50"/>
                                </a:lnTo>
                                <a:lnTo>
                                  <a:pt x="278" y="66"/>
                                </a:lnTo>
                                <a:lnTo>
                                  <a:pt x="317" y="92"/>
                                </a:lnTo>
                                <a:lnTo>
                                  <a:pt x="349" y="125"/>
                                </a:lnTo>
                                <a:lnTo>
                                  <a:pt x="449" y="125"/>
                                </a:lnTo>
                                <a:lnTo>
                                  <a:pt x="438" y="103"/>
                                </a:lnTo>
                                <a:lnTo>
                                  <a:pt x="383" y="49"/>
                                </a:lnTo>
                                <a:lnTo>
                                  <a:pt x="376" y="45"/>
                                </a:lnTo>
                                <a:close/>
                              </a:path>
                            </a:pathLst>
                          </a:custGeom>
                          <a:solidFill>
                            <a:srgbClr val="71C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B7CAE" id="Group 44" o:spid="_x0000_s1026" style="position:absolute;margin-left:-2.6pt;margin-top:-45.7pt;width:595.3pt;height:192pt;z-index:-251657216;mso-position-horizontal-relative:page;mso-position-vertical-relative:page" coordorigin=",-105" coordsize="1190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">
                <v:rect id="Rectangle 45" o:spid="_x0000_s1027" style="position:absolute;top:-105;width:11906;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" fillcolor="#f2f3f6" stroked="f">
                  <v:path arrowok="t"/>
                </v:rect>
                <v:shape id="AutoShape 46" o:spid="_x0000_s1028" style="position:absolute;left:669;top:1292;width:487;height:505;visibility:visible;mso-wrap-style:square;v-text-anchor:top" coordsize="48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" path="m6,350r-5,l38,412r55,49l159,493r75,11l314,492r61,-32l185,460r-56,-8l79,429,37,395,6,350xm449,379r-100,l317,412r-39,26l234,454r-49,6l375,460r8,-4l438,401r11,-22xm234,81l168,94r-55,37l76,186,63,252r13,67l113,373r55,37l234,423r33,-3l297,412r28,-14l349,379r100,l454,370r-220,l189,361,151,335,126,298r-9,-46l126,206r25,-37l189,144r45,-10l454,134r-5,-9l349,125,325,107,297,93,267,84,234,81xm454,134r-220,l280,144r38,25l343,206r9,46l343,298r-25,37l280,361r-46,9l454,370r20,-38l487,252,474,172,454,134xm234,l159,11,92,43,38,92,,155r6,l37,110,79,75,129,53r56,-8l376,45,314,13,234,xm376,45r-191,l234,50r44,16l317,92r32,33l449,125,438,103,383,49r-7,-4xe" fillcolor="#71c3d5" stroked="f">
                  <v:path arrowok="t" o:connecttype="custom" o:connectlocs="1,1002;93,1113;234,1156;375,1112;129,1104;37,1047;449,1031;317,1064;234,1106;375,1112;438,1053;234,733;113,783;63,904;113,1025;234,1075;297,1064;349,1031;454,1022;189,1013;126,950;126,858;189,796;454,786;349,777;297,745;234,733;234,786;318,821;352,904;318,987;234,1022;474,984;474,824;234,652;92,695;0,807;37,762;129,705;376,697;234,652;185,697;278,718;349,777;438,755;376,697" o:connectangles="0,0,0,0,0,0,0,0,0,0,0,0,0,0,0,0,0,0,0,0,0,0,0,0,0,0,0,0,0,0,0,0,0,0,0,0,0,0,0,0,0,0,0,0,0,0"/>
                </v:shape>
                <w10:wrap anchorx="page" anchory="page"/>
              </v:group>
            </w:pict>
          </mc:Fallback>
        </mc:AlternateContent>
      </w:r>
    </w:p>
    <w:sectPr w:rsidR="00AB77F8" w:rsidRPr="003A5960" w:rsidSect="0062451D">
      <w:type w:val="continuous"/>
      <w:pgSz w:w="11910" w:h="16840"/>
      <w:pgMar w:top="4148" w:right="48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2339" w14:textId="77777777" w:rsidR="002E5F4A" w:rsidRDefault="002E5F4A" w:rsidP="00F62520">
      <w:r>
        <w:separator/>
      </w:r>
    </w:p>
  </w:endnote>
  <w:endnote w:type="continuationSeparator" w:id="0">
    <w:p w14:paraId="7515CA33" w14:textId="77777777" w:rsidR="002E5F4A" w:rsidRDefault="002E5F4A" w:rsidP="00F62520">
      <w:r>
        <w:continuationSeparator/>
      </w:r>
    </w:p>
  </w:endnote>
  <w:endnote w:type="continuationNotice" w:id="1">
    <w:p w14:paraId="39E82095" w14:textId="77777777" w:rsidR="002E5F4A" w:rsidRDefault="002E5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genda-Medium">
    <w:altName w:val="Calibri"/>
    <w:panose1 w:val="020B0604020202020204"/>
    <w:charset w:val="4D"/>
    <w:family w:val="auto"/>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genda-Semibold">
    <w:altName w:val="Calibri"/>
    <w:panose1 w:val="020B0604020202020204"/>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CC28" w14:textId="77777777" w:rsidR="002E5F4A" w:rsidRDefault="002E5F4A" w:rsidP="00F62520">
      <w:r>
        <w:separator/>
      </w:r>
    </w:p>
  </w:footnote>
  <w:footnote w:type="continuationSeparator" w:id="0">
    <w:p w14:paraId="5330A4BC" w14:textId="77777777" w:rsidR="002E5F4A" w:rsidRDefault="002E5F4A" w:rsidP="00F62520">
      <w:r>
        <w:continuationSeparator/>
      </w:r>
    </w:p>
  </w:footnote>
  <w:footnote w:type="continuationNotice" w:id="1">
    <w:p w14:paraId="2513CE8C" w14:textId="77777777" w:rsidR="002E5F4A" w:rsidRDefault="002E5F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18F"/>
    <w:multiLevelType w:val="hybridMultilevel"/>
    <w:tmpl w:val="50B80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386BC9"/>
    <w:multiLevelType w:val="hybridMultilevel"/>
    <w:tmpl w:val="BEF44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82D29"/>
    <w:multiLevelType w:val="hybridMultilevel"/>
    <w:tmpl w:val="81EA7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FA5A6E"/>
    <w:multiLevelType w:val="hybridMultilevel"/>
    <w:tmpl w:val="F28CA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AF0DB3"/>
    <w:multiLevelType w:val="hybridMultilevel"/>
    <w:tmpl w:val="40648618"/>
    <w:lvl w:ilvl="0" w:tplc="26F84BEC">
      <w:start w:val="3"/>
      <w:numFmt w:val="bullet"/>
      <w:lvlText w:val="-"/>
      <w:lvlJc w:val="left"/>
      <w:pPr>
        <w:ind w:left="720" w:hanging="360"/>
      </w:pPr>
      <w:rPr>
        <w:rFonts w:ascii="Arial" w:eastAsia="Agenda-Medium"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C2F72"/>
    <w:multiLevelType w:val="hybridMultilevel"/>
    <w:tmpl w:val="D528E008"/>
    <w:lvl w:ilvl="0" w:tplc="8CB447F8">
      <w:numFmt w:val="bullet"/>
      <w:lvlText w:val="•"/>
      <w:lvlJc w:val="left"/>
      <w:pPr>
        <w:ind w:left="684" w:hanging="684"/>
      </w:pPr>
      <w:rPr>
        <w:rFonts w:ascii="Arial" w:eastAsia="Agenda-Medium" w:hAnsi="Arial" w:cs="Arial" w:hint="default"/>
      </w:rPr>
    </w:lvl>
    <w:lvl w:ilvl="1" w:tplc="0C090003" w:tentative="1">
      <w:start w:val="1"/>
      <w:numFmt w:val="bullet"/>
      <w:lvlText w:val="o"/>
      <w:lvlJc w:val="left"/>
      <w:pPr>
        <w:ind w:left="1404" w:hanging="360"/>
      </w:pPr>
      <w:rPr>
        <w:rFonts w:ascii="Courier New" w:hAnsi="Courier New" w:cs="Courier New" w:hint="default"/>
      </w:rPr>
    </w:lvl>
    <w:lvl w:ilvl="2" w:tplc="0C090005" w:tentative="1">
      <w:start w:val="1"/>
      <w:numFmt w:val="bullet"/>
      <w:lvlText w:val=""/>
      <w:lvlJc w:val="left"/>
      <w:pPr>
        <w:ind w:left="2124" w:hanging="360"/>
      </w:pPr>
      <w:rPr>
        <w:rFonts w:ascii="Wingdings" w:hAnsi="Wingdings" w:hint="default"/>
      </w:rPr>
    </w:lvl>
    <w:lvl w:ilvl="3" w:tplc="0C090001" w:tentative="1">
      <w:start w:val="1"/>
      <w:numFmt w:val="bullet"/>
      <w:lvlText w:val=""/>
      <w:lvlJc w:val="left"/>
      <w:pPr>
        <w:ind w:left="2844" w:hanging="360"/>
      </w:pPr>
      <w:rPr>
        <w:rFonts w:ascii="Symbol" w:hAnsi="Symbol" w:hint="default"/>
      </w:rPr>
    </w:lvl>
    <w:lvl w:ilvl="4" w:tplc="0C090003" w:tentative="1">
      <w:start w:val="1"/>
      <w:numFmt w:val="bullet"/>
      <w:lvlText w:val="o"/>
      <w:lvlJc w:val="left"/>
      <w:pPr>
        <w:ind w:left="3564" w:hanging="360"/>
      </w:pPr>
      <w:rPr>
        <w:rFonts w:ascii="Courier New" w:hAnsi="Courier New" w:cs="Courier New" w:hint="default"/>
      </w:rPr>
    </w:lvl>
    <w:lvl w:ilvl="5" w:tplc="0C090005" w:tentative="1">
      <w:start w:val="1"/>
      <w:numFmt w:val="bullet"/>
      <w:lvlText w:val=""/>
      <w:lvlJc w:val="left"/>
      <w:pPr>
        <w:ind w:left="4284" w:hanging="360"/>
      </w:pPr>
      <w:rPr>
        <w:rFonts w:ascii="Wingdings" w:hAnsi="Wingdings" w:hint="default"/>
      </w:rPr>
    </w:lvl>
    <w:lvl w:ilvl="6" w:tplc="0C090001" w:tentative="1">
      <w:start w:val="1"/>
      <w:numFmt w:val="bullet"/>
      <w:lvlText w:val=""/>
      <w:lvlJc w:val="left"/>
      <w:pPr>
        <w:ind w:left="5004" w:hanging="360"/>
      </w:pPr>
      <w:rPr>
        <w:rFonts w:ascii="Symbol" w:hAnsi="Symbol" w:hint="default"/>
      </w:rPr>
    </w:lvl>
    <w:lvl w:ilvl="7" w:tplc="0C090003" w:tentative="1">
      <w:start w:val="1"/>
      <w:numFmt w:val="bullet"/>
      <w:lvlText w:val="o"/>
      <w:lvlJc w:val="left"/>
      <w:pPr>
        <w:ind w:left="5724" w:hanging="360"/>
      </w:pPr>
      <w:rPr>
        <w:rFonts w:ascii="Courier New" w:hAnsi="Courier New" w:cs="Courier New" w:hint="default"/>
      </w:rPr>
    </w:lvl>
    <w:lvl w:ilvl="8" w:tplc="0C090005" w:tentative="1">
      <w:start w:val="1"/>
      <w:numFmt w:val="bullet"/>
      <w:lvlText w:val=""/>
      <w:lvlJc w:val="left"/>
      <w:pPr>
        <w:ind w:left="6444" w:hanging="360"/>
      </w:pPr>
      <w:rPr>
        <w:rFonts w:ascii="Wingdings" w:hAnsi="Wingdings" w:hint="default"/>
      </w:rPr>
    </w:lvl>
  </w:abstractNum>
  <w:abstractNum w:abstractNumId="6" w15:restartNumberingAfterBreak="0">
    <w:nsid w:val="322A3101"/>
    <w:multiLevelType w:val="hybridMultilevel"/>
    <w:tmpl w:val="3DCE8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0B25FE"/>
    <w:multiLevelType w:val="hybridMultilevel"/>
    <w:tmpl w:val="48066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53791A"/>
    <w:multiLevelType w:val="hybridMultilevel"/>
    <w:tmpl w:val="C052A3B4"/>
    <w:lvl w:ilvl="0" w:tplc="8CB447F8">
      <w:numFmt w:val="bullet"/>
      <w:lvlText w:val="•"/>
      <w:lvlJc w:val="left"/>
      <w:pPr>
        <w:ind w:left="684" w:hanging="684"/>
      </w:pPr>
      <w:rPr>
        <w:rFonts w:ascii="Arial" w:eastAsia="Agenda-Medium"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30"/>
    <w:rsid w:val="00014798"/>
    <w:rsid w:val="000243A0"/>
    <w:rsid w:val="0004396A"/>
    <w:rsid w:val="000452A5"/>
    <w:rsid w:val="0004575D"/>
    <w:rsid w:val="0008134D"/>
    <w:rsid w:val="000825EF"/>
    <w:rsid w:val="00085E53"/>
    <w:rsid w:val="000D63AF"/>
    <w:rsid w:val="00101817"/>
    <w:rsid w:val="00111130"/>
    <w:rsid w:val="00121A1C"/>
    <w:rsid w:val="00132E1F"/>
    <w:rsid w:val="00133939"/>
    <w:rsid w:val="001E1559"/>
    <w:rsid w:val="001F214A"/>
    <w:rsid w:val="0020196A"/>
    <w:rsid w:val="00203857"/>
    <w:rsid w:val="00242721"/>
    <w:rsid w:val="00252FFF"/>
    <w:rsid w:val="002715DE"/>
    <w:rsid w:val="00274516"/>
    <w:rsid w:val="002B2B35"/>
    <w:rsid w:val="002B5DCF"/>
    <w:rsid w:val="002C42A3"/>
    <w:rsid w:val="002E0388"/>
    <w:rsid w:val="002E5F4A"/>
    <w:rsid w:val="003067C5"/>
    <w:rsid w:val="00326EE0"/>
    <w:rsid w:val="003316B0"/>
    <w:rsid w:val="003376BA"/>
    <w:rsid w:val="003403FE"/>
    <w:rsid w:val="00347FCE"/>
    <w:rsid w:val="00375352"/>
    <w:rsid w:val="003902D3"/>
    <w:rsid w:val="003A5960"/>
    <w:rsid w:val="003D0B75"/>
    <w:rsid w:val="003D2BCD"/>
    <w:rsid w:val="003F3165"/>
    <w:rsid w:val="00426822"/>
    <w:rsid w:val="00427A40"/>
    <w:rsid w:val="00431612"/>
    <w:rsid w:val="0044049C"/>
    <w:rsid w:val="0044252C"/>
    <w:rsid w:val="00456DC7"/>
    <w:rsid w:val="00460355"/>
    <w:rsid w:val="00463882"/>
    <w:rsid w:val="004742F2"/>
    <w:rsid w:val="0047783B"/>
    <w:rsid w:val="004819EB"/>
    <w:rsid w:val="00491138"/>
    <w:rsid w:val="004D4651"/>
    <w:rsid w:val="00506DD8"/>
    <w:rsid w:val="00513FD0"/>
    <w:rsid w:val="00514E27"/>
    <w:rsid w:val="00531CAC"/>
    <w:rsid w:val="0053677B"/>
    <w:rsid w:val="005372C4"/>
    <w:rsid w:val="00552F95"/>
    <w:rsid w:val="00557DF0"/>
    <w:rsid w:val="00563AD3"/>
    <w:rsid w:val="00565281"/>
    <w:rsid w:val="0056545B"/>
    <w:rsid w:val="005A29F3"/>
    <w:rsid w:val="005A79C9"/>
    <w:rsid w:val="005B4D20"/>
    <w:rsid w:val="0062451D"/>
    <w:rsid w:val="00646322"/>
    <w:rsid w:val="00664D63"/>
    <w:rsid w:val="00680FC1"/>
    <w:rsid w:val="006812B0"/>
    <w:rsid w:val="00696F67"/>
    <w:rsid w:val="006D4778"/>
    <w:rsid w:val="006E5695"/>
    <w:rsid w:val="00754A0C"/>
    <w:rsid w:val="0075581C"/>
    <w:rsid w:val="00777D36"/>
    <w:rsid w:val="00777DBF"/>
    <w:rsid w:val="0078767A"/>
    <w:rsid w:val="007942B4"/>
    <w:rsid w:val="007A4606"/>
    <w:rsid w:val="007B6BB4"/>
    <w:rsid w:val="007E4995"/>
    <w:rsid w:val="007E55C1"/>
    <w:rsid w:val="007F5CA3"/>
    <w:rsid w:val="007F755D"/>
    <w:rsid w:val="00887FAD"/>
    <w:rsid w:val="008B5CEB"/>
    <w:rsid w:val="008C138D"/>
    <w:rsid w:val="008E7AC6"/>
    <w:rsid w:val="0091752E"/>
    <w:rsid w:val="00923494"/>
    <w:rsid w:val="009335DD"/>
    <w:rsid w:val="0094048A"/>
    <w:rsid w:val="009451D5"/>
    <w:rsid w:val="00954682"/>
    <w:rsid w:val="009C7EA4"/>
    <w:rsid w:val="009F2A69"/>
    <w:rsid w:val="00A06DE5"/>
    <w:rsid w:val="00A22D7E"/>
    <w:rsid w:val="00A450D7"/>
    <w:rsid w:val="00A74812"/>
    <w:rsid w:val="00A771C3"/>
    <w:rsid w:val="00AA19A5"/>
    <w:rsid w:val="00AB77F8"/>
    <w:rsid w:val="00AC48F0"/>
    <w:rsid w:val="00AF5137"/>
    <w:rsid w:val="00AF7B3B"/>
    <w:rsid w:val="00B07E48"/>
    <w:rsid w:val="00B12164"/>
    <w:rsid w:val="00B4097B"/>
    <w:rsid w:val="00B616B8"/>
    <w:rsid w:val="00BA21AC"/>
    <w:rsid w:val="00BC2511"/>
    <w:rsid w:val="00BE28E7"/>
    <w:rsid w:val="00C31105"/>
    <w:rsid w:val="00C405CF"/>
    <w:rsid w:val="00C51F16"/>
    <w:rsid w:val="00C52898"/>
    <w:rsid w:val="00C53E24"/>
    <w:rsid w:val="00C81A8D"/>
    <w:rsid w:val="00CA460A"/>
    <w:rsid w:val="00CC4A1A"/>
    <w:rsid w:val="00CD7C31"/>
    <w:rsid w:val="00CF6C8C"/>
    <w:rsid w:val="00D16E8A"/>
    <w:rsid w:val="00D548CA"/>
    <w:rsid w:val="00D654D6"/>
    <w:rsid w:val="00D8022B"/>
    <w:rsid w:val="00DA014C"/>
    <w:rsid w:val="00DC722B"/>
    <w:rsid w:val="00DE6778"/>
    <w:rsid w:val="00E5247D"/>
    <w:rsid w:val="00E5337D"/>
    <w:rsid w:val="00E56780"/>
    <w:rsid w:val="00EB0484"/>
    <w:rsid w:val="00ED22F1"/>
    <w:rsid w:val="00F07953"/>
    <w:rsid w:val="00F43091"/>
    <w:rsid w:val="00F57530"/>
    <w:rsid w:val="00F62520"/>
    <w:rsid w:val="00F66BF2"/>
    <w:rsid w:val="00F74EEE"/>
    <w:rsid w:val="00FB0584"/>
    <w:rsid w:val="00FD4286"/>
    <w:rsid w:val="00FE5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BEC35"/>
  <w15:docId w15:val="{6EECFFAB-6639-864F-B00F-18A5E091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96A"/>
    <w:rPr>
      <w:rFonts w:ascii="Agenda-Medium" w:eastAsia="Agenda-Medium" w:hAnsi="Agenda-Medium" w:cs="Agenda-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6"/>
      <w:szCs w:val="16"/>
    </w:rPr>
  </w:style>
  <w:style w:type="paragraph" w:styleId="Title">
    <w:name w:val="Title"/>
    <w:basedOn w:val="Normal"/>
    <w:uiPriority w:val="10"/>
    <w:qFormat/>
    <w:pPr>
      <w:spacing w:line="1052" w:lineRule="exact"/>
      <w:ind w:left="20"/>
    </w:pPr>
    <w:rPr>
      <w:rFonts w:ascii="Agenda-Semibold" w:eastAsia="Agenda-Semibold" w:hAnsi="Agenda-Semibold" w:cs="Agenda-Semibold"/>
      <w:b/>
      <w:bCs/>
      <w:sz w:val="86"/>
      <w:szCs w:val="8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06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612"/>
    <w:rPr>
      <w:color w:val="0000FF" w:themeColor="hyperlink"/>
      <w:u w:val="single"/>
    </w:rPr>
  </w:style>
  <w:style w:type="character" w:styleId="UnresolvedMention">
    <w:name w:val="Unresolved Mention"/>
    <w:basedOn w:val="DefaultParagraphFont"/>
    <w:uiPriority w:val="99"/>
    <w:semiHidden/>
    <w:unhideWhenUsed/>
    <w:rsid w:val="00431612"/>
    <w:rPr>
      <w:color w:val="605E5C"/>
      <w:shd w:val="clear" w:color="auto" w:fill="E1DFDD"/>
    </w:rPr>
  </w:style>
  <w:style w:type="paragraph" w:styleId="Header">
    <w:name w:val="header"/>
    <w:basedOn w:val="Normal"/>
    <w:link w:val="HeaderChar"/>
    <w:uiPriority w:val="99"/>
    <w:unhideWhenUsed/>
    <w:rsid w:val="00F62520"/>
    <w:pPr>
      <w:tabs>
        <w:tab w:val="center" w:pos="4680"/>
        <w:tab w:val="right" w:pos="9360"/>
      </w:tabs>
    </w:pPr>
  </w:style>
  <w:style w:type="character" w:customStyle="1" w:styleId="HeaderChar">
    <w:name w:val="Header Char"/>
    <w:basedOn w:val="DefaultParagraphFont"/>
    <w:link w:val="Header"/>
    <w:uiPriority w:val="99"/>
    <w:rsid w:val="00F62520"/>
    <w:rPr>
      <w:rFonts w:ascii="Agenda-Medium" w:eastAsia="Agenda-Medium" w:hAnsi="Agenda-Medium" w:cs="Agenda-Medium"/>
    </w:rPr>
  </w:style>
  <w:style w:type="paragraph" w:styleId="Footer">
    <w:name w:val="footer"/>
    <w:basedOn w:val="Normal"/>
    <w:link w:val="FooterChar"/>
    <w:uiPriority w:val="99"/>
    <w:unhideWhenUsed/>
    <w:rsid w:val="00F62520"/>
    <w:pPr>
      <w:tabs>
        <w:tab w:val="center" w:pos="4680"/>
        <w:tab w:val="right" w:pos="9360"/>
      </w:tabs>
    </w:pPr>
  </w:style>
  <w:style w:type="character" w:customStyle="1" w:styleId="FooterChar">
    <w:name w:val="Footer Char"/>
    <w:basedOn w:val="DefaultParagraphFont"/>
    <w:link w:val="Footer"/>
    <w:uiPriority w:val="99"/>
    <w:rsid w:val="00F62520"/>
    <w:rPr>
      <w:rFonts w:ascii="Agenda-Medium" w:eastAsia="Agenda-Medium" w:hAnsi="Agenda-Medium" w:cs="Agenda-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2716">
      <w:bodyDiv w:val="1"/>
      <w:marLeft w:val="0"/>
      <w:marRight w:val="0"/>
      <w:marTop w:val="0"/>
      <w:marBottom w:val="0"/>
      <w:divBdr>
        <w:top w:val="none" w:sz="0" w:space="0" w:color="auto"/>
        <w:left w:val="none" w:sz="0" w:space="0" w:color="auto"/>
        <w:bottom w:val="none" w:sz="0" w:space="0" w:color="auto"/>
        <w:right w:val="none" w:sz="0" w:space="0" w:color="auto"/>
      </w:divBdr>
    </w:div>
    <w:div w:id="514686058">
      <w:bodyDiv w:val="1"/>
      <w:marLeft w:val="0"/>
      <w:marRight w:val="0"/>
      <w:marTop w:val="0"/>
      <w:marBottom w:val="0"/>
      <w:divBdr>
        <w:top w:val="none" w:sz="0" w:space="0" w:color="auto"/>
        <w:left w:val="none" w:sz="0" w:space="0" w:color="auto"/>
        <w:bottom w:val="none" w:sz="0" w:space="0" w:color="auto"/>
        <w:right w:val="none" w:sz="0" w:space="0" w:color="auto"/>
      </w:divBdr>
      <w:divsChild>
        <w:div w:id="2089688454">
          <w:marLeft w:val="0"/>
          <w:marRight w:val="0"/>
          <w:marTop w:val="0"/>
          <w:marBottom w:val="0"/>
          <w:divBdr>
            <w:top w:val="none" w:sz="0" w:space="0" w:color="auto"/>
            <w:left w:val="none" w:sz="0" w:space="0" w:color="auto"/>
            <w:bottom w:val="none" w:sz="0" w:space="0" w:color="auto"/>
            <w:right w:val="none" w:sz="0" w:space="0" w:color="auto"/>
          </w:divBdr>
        </w:div>
      </w:divsChild>
    </w:div>
    <w:div w:id="1106385082">
      <w:bodyDiv w:val="1"/>
      <w:marLeft w:val="0"/>
      <w:marRight w:val="0"/>
      <w:marTop w:val="0"/>
      <w:marBottom w:val="0"/>
      <w:divBdr>
        <w:top w:val="none" w:sz="0" w:space="0" w:color="auto"/>
        <w:left w:val="none" w:sz="0" w:space="0" w:color="auto"/>
        <w:bottom w:val="none" w:sz="0" w:space="0" w:color="auto"/>
        <w:right w:val="none" w:sz="0" w:space="0" w:color="auto"/>
      </w:divBdr>
      <w:divsChild>
        <w:div w:id="906500676">
          <w:marLeft w:val="0"/>
          <w:marRight w:val="0"/>
          <w:marTop w:val="0"/>
          <w:marBottom w:val="0"/>
          <w:divBdr>
            <w:top w:val="none" w:sz="0" w:space="0" w:color="auto"/>
            <w:left w:val="none" w:sz="0" w:space="0" w:color="auto"/>
            <w:bottom w:val="none" w:sz="0" w:space="0" w:color="auto"/>
            <w:right w:val="none" w:sz="0" w:space="0" w:color="auto"/>
          </w:divBdr>
        </w:div>
      </w:divsChild>
    </w:div>
    <w:div w:id="1657953508">
      <w:bodyDiv w:val="1"/>
      <w:marLeft w:val="0"/>
      <w:marRight w:val="0"/>
      <w:marTop w:val="0"/>
      <w:marBottom w:val="0"/>
      <w:divBdr>
        <w:top w:val="none" w:sz="0" w:space="0" w:color="auto"/>
        <w:left w:val="none" w:sz="0" w:space="0" w:color="auto"/>
        <w:bottom w:val="none" w:sz="0" w:space="0" w:color="auto"/>
        <w:right w:val="none" w:sz="0" w:space="0" w:color="auto"/>
      </w:divBdr>
    </w:div>
    <w:div w:id="1713190270">
      <w:bodyDiv w:val="1"/>
      <w:marLeft w:val="0"/>
      <w:marRight w:val="0"/>
      <w:marTop w:val="0"/>
      <w:marBottom w:val="0"/>
      <w:divBdr>
        <w:top w:val="none" w:sz="0" w:space="0" w:color="auto"/>
        <w:left w:val="none" w:sz="0" w:space="0" w:color="auto"/>
        <w:bottom w:val="none" w:sz="0" w:space="0" w:color="auto"/>
        <w:right w:val="none" w:sz="0" w:space="0" w:color="auto"/>
      </w:divBdr>
      <w:divsChild>
        <w:div w:id="7503222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uardianfunerals.com.au/planning-ahea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DA410D90D0F141AB42D68DAD8D163E" ma:contentTypeVersion="12" ma:contentTypeDescription="Create a new document." ma:contentTypeScope="" ma:versionID="244036cc98238135c68a6bc48b224f9a">
  <xsd:schema xmlns:xsd="http://www.w3.org/2001/XMLSchema" xmlns:xs="http://www.w3.org/2001/XMLSchema" xmlns:p="http://schemas.microsoft.com/office/2006/metadata/properties" xmlns:ns2="88ffeadf-aaa4-4a9c-93df-8c8f3dfd9987" xmlns:ns3="75684e62-dd7a-493d-a77e-6ac239936db4" targetNamespace="http://schemas.microsoft.com/office/2006/metadata/properties" ma:root="true" ma:fieldsID="e728839f0355a28eb694327a1beda44b" ns2:_="" ns3:_="">
    <xsd:import namespace="88ffeadf-aaa4-4a9c-93df-8c8f3dfd9987"/>
    <xsd:import namespace="75684e62-dd7a-493d-a77e-6ac239936d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feadf-aaa4-4a9c-93df-8c8f3dfd9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84e62-dd7a-493d-a77e-6ac239936d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AE620-728A-4DF5-BF36-852A0925A75D}">
  <ds:schemaRefs>
    <ds:schemaRef ds:uri="http://schemas.microsoft.com/sharepoint/v3/contenttype/forms"/>
  </ds:schemaRefs>
</ds:datastoreItem>
</file>

<file path=customXml/itemProps2.xml><?xml version="1.0" encoding="utf-8"?>
<ds:datastoreItem xmlns:ds="http://schemas.openxmlformats.org/officeDocument/2006/customXml" ds:itemID="{73CBEB89-E838-44F8-9683-FA579FD6D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89F673-0BB2-4CCB-AC09-5F55140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feadf-aaa4-4a9c-93df-8c8f3dfd9987"/>
    <ds:schemaRef ds:uri="75684e62-dd7a-493d-a77e-6ac239936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Links>
    <vt:vector size="6" baseType="variant">
      <vt:variant>
        <vt:i4>5439545</vt:i4>
      </vt:variant>
      <vt:variant>
        <vt:i4>0</vt:i4>
      </vt:variant>
      <vt:variant>
        <vt:i4>0</vt:i4>
      </vt:variant>
      <vt:variant>
        <vt:i4>5</vt:i4>
      </vt:variant>
      <vt:variant>
        <vt:lpwstr>mailto:designtasks@invocare-marketing-team.monday.com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Rinaldi</dc:creator>
  <cp:keywords/>
  <cp:lastModifiedBy>Keith Peel</cp:lastModifiedBy>
  <cp:revision>2</cp:revision>
  <dcterms:created xsi:type="dcterms:W3CDTF">2021-12-04T03:35:00Z</dcterms:created>
  <dcterms:modified xsi:type="dcterms:W3CDTF">2021-12-04T03:35:00Z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Adobe InDesign 16.1 (Macintosh)</vt:lpwstr>
  </property>
  <property fmtid="{D5CDD505-2E9C-101B-9397-08002B2CF9AE}" pid="4" name="LastSaved">
    <vt:filetime>2021-02-20T00:00:00Z</vt:filetime>
  </property>
  <property fmtid="{D5CDD505-2E9C-101B-9397-08002B2CF9AE}" pid="5" name="ContentTypeId">
    <vt:lpwstr>0x01010070DA410D90D0F141AB42D68DAD8D163E</vt:lpwstr>
  </property>
</Properties>
</file>